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2AB4B" w14:textId="7EA2F0C2" w:rsidR="00FA5C9E" w:rsidRDefault="00FA5C9E" w:rsidP="009A7483">
      <w:pPr>
        <w:pStyle w:val="Title"/>
      </w:pPr>
    </w:p>
    <w:p w14:paraId="75710B9D" w14:textId="4FEA549E" w:rsidR="00017453" w:rsidRDefault="000F2ED2" w:rsidP="006D06F7">
      <w:pPr>
        <w:pStyle w:val="Title"/>
      </w:pPr>
      <w:r>
        <w:t xml:space="preserve">INSPIRE </w:t>
      </w:r>
      <w:r w:rsidR="00B837CA">
        <w:t>202</w:t>
      </w:r>
      <w:r w:rsidR="00555A55">
        <w:t>7</w:t>
      </w:r>
    </w:p>
    <w:p w14:paraId="28A24FF0" w14:textId="0AF567AE" w:rsidR="009A7483" w:rsidRPr="006D06F7" w:rsidRDefault="00DB5840" w:rsidP="006D06F7">
      <w:pPr>
        <w:pStyle w:val="Title"/>
      </w:pPr>
      <w:r>
        <w:t>Technology</w:t>
      </w:r>
      <w:r w:rsidR="00017453">
        <w:t xml:space="preserve"> </w:t>
      </w:r>
      <w:r w:rsidR="00675145">
        <w:t>Proposal</w:t>
      </w:r>
      <w:r w:rsidR="00017453">
        <w:t xml:space="preserve"> Template</w:t>
      </w:r>
    </w:p>
    <w:p w14:paraId="75E16F0B" w14:textId="77777777" w:rsidR="00A04292" w:rsidRDefault="00A04292" w:rsidP="00A04292"/>
    <w:p w14:paraId="646DF66D" w14:textId="17276E44" w:rsidR="00A04292" w:rsidRPr="009A1799" w:rsidRDefault="00017453" w:rsidP="009A1799">
      <w:pPr>
        <w:pStyle w:val="Subtitle"/>
      </w:pPr>
      <w:r>
        <w:t xml:space="preserve">Deadline: </w:t>
      </w:r>
      <w:r w:rsidR="00555A55">
        <w:t>May 28</w:t>
      </w:r>
      <w:r w:rsidR="00CF53B8">
        <w:t>, 202</w:t>
      </w:r>
      <w:r w:rsidR="00555A55">
        <w:t>6</w:t>
      </w:r>
    </w:p>
    <w:p w14:paraId="386DF979" w14:textId="77777777" w:rsidR="00017453" w:rsidRDefault="00017453" w:rsidP="00017453"/>
    <w:p w14:paraId="2A64CE42" w14:textId="7F55FEEE" w:rsidR="00017453" w:rsidRPr="005B2575" w:rsidRDefault="00017453" w:rsidP="00017453">
      <w:r w:rsidRPr="005B2575">
        <w:t xml:space="preserve">This document is a sample template and is NOT intended for proposal submission. You must complete the online submission process </w:t>
      </w:r>
      <w:proofErr w:type="gramStart"/>
      <w:r w:rsidRPr="005B2575">
        <w:t>in order for</w:t>
      </w:r>
      <w:proofErr w:type="gramEnd"/>
      <w:r w:rsidRPr="005B2575">
        <w:t xml:space="preserve"> your proposal to enter the review process and be con</w:t>
      </w:r>
      <w:r w:rsidR="00D20515">
        <w:t xml:space="preserve">sidered for presentation at </w:t>
      </w:r>
      <w:r w:rsidRPr="005B2575">
        <w:t xml:space="preserve">AOTA </w:t>
      </w:r>
      <w:r w:rsidR="00D20515">
        <w:t>INSPIRE</w:t>
      </w:r>
      <w:r w:rsidRPr="005B2575">
        <w:t>.</w:t>
      </w:r>
    </w:p>
    <w:p w14:paraId="69939022" w14:textId="238CA10C" w:rsidR="009A7483" w:rsidRDefault="009A7483" w:rsidP="009A7483"/>
    <w:p w14:paraId="650B01B4" w14:textId="001B507E" w:rsidR="00017453" w:rsidRDefault="00017453" w:rsidP="00017453">
      <w:pPr>
        <w:pStyle w:val="Heading1"/>
      </w:pPr>
      <w:r>
        <w:t xml:space="preserve">AOTA </w:t>
      </w:r>
      <w:r w:rsidR="00DB5840">
        <w:t>Technology</w:t>
      </w:r>
      <w:r>
        <w:t xml:space="preserve"> Proposal</w:t>
      </w:r>
    </w:p>
    <w:p w14:paraId="1491410A" w14:textId="3E2C3A93" w:rsidR="00DB5840" w:rsidRPr="00493C5C" w:rsidRDefault="00DB5840" w:rsidP="00DB5840">
      <w:r>
        <w:t>Technology proposals are</w:t>
      </w:r>
      <w:r w:rsidRPr="00A775A3">
        <w:t xml:space="preserve"> advanced-level </w:t>
      </w:r>
      <w:r w:rsidR="003F1EE7">
        <w:t>tech labs</w:t>
      </w:r>
      <w:r w:rsidRPr="00A775A3">
        <w:t xml:space="preserve"> that highlight service delivery skills featuring actionable technology content for OT practitioners in the field</w:t>
      </w:r>
      <w:r>
        <w:t>.</w:t>
      </w:r>
    </w:p>
    <w:p w14:paraId="134289FC" w14:textId="284DA694" w:rsidR="00017453" w:rsidRDefault="00017453" w:rsidP="00017453"/>
    <w:p w14:paraId="6AFE5E97" w14:textId="77777777" w:rsidR="00017453" w:rsidRPr="005B2575" w:rsidRDefault="00017453" w:rsidP="00017453">
      <w:pPr>
        <w:pStyle w:val="Heading1"/>
      </w:pPr>
      <w:r w:rsidRPr="005B2575">
        <w:t>Proposal Title</w:t>
      </w:r>
    </w:p>
    <w:p w14:paraId="3B7FC988" w14:textId="77777777" w:rsidR="00017453" w:rsidRPr="00493C5C" w:rsidRDefault="00017453" w:rsidP="00017453">
      <w:r w:rsidRPr="00493C5C">
        <w:t xml:space="preserve">DO NOT USE ALL CAPS. Please do not </w:t>
      </w:r>
      <w:r>
        <w:t>use abbreviations in the title.</w:t>
      </w:r>
    </w:p>
    <w:p w14:paraId="306337DB" w14:textId="77777777" w:rsidR="00017453" w:rsidRPr="00493C5C" w:rsidRDefault="00017453" w:rsidP="00017453">
      <w:r w:rsidRPr="00493C5C">
        <w:t>You are limited to 150 characters for the proposal title (</w:t>
      </w:r>
      <w:r>
        <w:t>including spaces).</w:t>
      </w:r>
    </w:p>
    <w:p w14:paraId="6962910A" w14:textId="77777777" w:rsidR="00017453" w:rsidRPr="00493C5C" w:rsidRDefault="00017453" w:rsidP="00017453"/>
    <w:p w14:paraId="05632D97" w14:textId="77777777" w:rsidR="00017453" w:rsidRPr="00493C5C" w:rsidRDefault="00017453" w:rsidP="00017453">
      <w:r w:rsidRPr="00493C5C">
        <w:rPr>
          <w:u w:val="single"/>
        </w:rPr>
        <w:t>Title</w:t>
      </w:r>
      <w:r w:rsidRPr="00493C5C">
        <w:t xml:space="preserve">: </w:t>
      </w:r>
    </w:p>
    <w:p w14:paraId="45FC3E60" w14:textId="48D89E1F" w:rsidR="00017453" w:rsidRDefault="00017453" w:rsidP="00017453"/>
    <w:p w14:paraId="562BD97E" w14:textId="77777777" w:rsidR="00017453" w:rsidRPr="005B2575" w:rsidRDefault="00017453" w:rsidP="00017453">
      <w:pPr>
        <w:pStyle w:val="Heading1"/>
      </w:pPr>
      <w:r w:rsidRPr="005B2575">
        <w:t>Session Format</w:t>
      </w:r>
    </w:p>
    <w:p w14:paraId="4E47F763" w14:textId="7DCC017F" w:rsidR="00FD705F" w:rsidRPr="00C45B39" w:rsidRDefault="00FD705F" w:rsidP="00FD705F">
      <w:pPr>
        <w:pStyle w:val="Bullet"/>
      </w:pPr>
      <w:bookmarkStart w:id="0" w:name="_Hlk513324088"/>
      <w:bookmarkStart w:id="1" w:name="_Hlk513324274"/>
      <w:r>
        <w:rPr>
          <w:b/>
        </w:rPr>
        <w:t>Tech L</w:t>
      </w:r>
      <w:r w:rsidRPr="00C45B39">
        <w:rPr>
          <w:b/>
        </w:rPr>
        <w:t>a</w:t>
      </w:r>
      <w:r>
        <w:rPr>
          <w:b/>
        </w:rPr>
        <w:t>b</w:t>
      </w:r>
      <w:r w:rsidRPr="00C45B39">
        <w:t xml:space="preserve">: </w:t>
      </w:r>
      <w:r>
        <w:t>1-hour</w:t>
      </w:r>
      <w:r w:rsidRPr="00C45B39">
        <w:t xml:space="preserve"> session. Tech </w:t>
      </w:r>
      <w:r>
        <w:t>Lab</w:t>
      </w:r>
      <w:r w:rsidRPr="00C45B39">
        <w:t xml:space="preserve"> sessions are a hands-on interactive exploration of high- and low-technology products to enhance client participation in occupations across the lifespan. Each presenter will be provided with one </w:t>
      </w:r>
      <w:r w:rsidRPr="00E54946">
        <w:t>monitor on Floor Stand with Shelf, and HDMI input</w:t>
      </w:r>
      <w:r>
        <w:t>, and one laptop</w:t>
      </w:r>
      <w:r w:rsidRPr="00C45B39">
        <w:t xml:space="preserve"> computer</w:t>
      </w:r>
      <w:r>
        <w:t xml:space="preserve"> connected to a dedicated wireless network.</w:t>
      </w:r>
      <w:r w:rsidRPr="00C45B39">
        <w:t xml:space="preserve"> There will be </w:t>
      </w:r>
      <w:r>
        <w:t xml:space="preserve">up to </w:t>
      </w:r>
      <w:r w:rsidR="005C5B3D">
        <w:t>4</w:t>
      </w:r>
      <w:r w:rsidRPr="00C45B39">
        <w:t xml:space="preserve"> stations where presentations/demonstrations will be occurring </w:t>
      </w:r>
      <w:r w:rsidRPr="00E54946">
        <w:rPr>
          <w:u w:val="single"/>
        </w:rPr>
        <w:t>simultaneously and continuously</w:t>
      </w:r>
      <w:r w:rsidRPr="00C45B39">
        <w:t xml:space="preserve"> during the </w:t>
      </w:r>
      <w:r>
        <w:t>60</w:t>
      </w:r>
      <w:r w:rsidRPr="00C45B39">
        <w:t xml:space="preserve">-minute session. </w:t>
      </w:r>
      <w:r w:rsidRPr="00A405F4">
        <w:t>Tech Lab sessions are meant to be interactive. Presenters should NOT prepare a lecture component</w:t>
      </w:r>
      <w:r>
        <w:t xml:space="preserve">. </w:t>
      </w:r>
      <w:r w:rsidRPr="00C45B39">
        <w:t xml:space="preserve">Attendees </w:t>
      </w:r>
      <w:r>
        <w:t>will</w:t>
      </w:r>
      <w:r w:rsidRPr="00C45B39">
        <w:t xml:space="preserve"> circulate through </w:t>
      </w:r>
      <w:r>
        <w:t>various stations within the 60-minutes</w:t>
      </w:r>
      <w:r w:rsidRPr="00C45B39">
        <w:t>.</w:t>
      </w:r>
    </w:p>
    <w:bookmarkEnd w:id="0"/>
    <w:bookmarkEnd w:id="1"/>
    <w:p w14:paraId="36EC4722" w14:textId="77777777" w:rsidR="00502BEC" w:rsidRDefault="00502BEC">
      <w:pPr>
        <w:shd w:val="clear" w:color="auto" w:fill="auto"/>
        <w:rPr>
          <w:b/>
          <w:color w:val="E05A35"/>
          <w:sz w:val="24"/>
        </w:rPr>
      </w:pPr>
      <w:r>
        <w:br w:type="page"/>
      </w:r>
    </w:p>
    <w:p w14:paraId="36BE8801" w14:textId="08AB83CF" w:rsidR="00502BEC" w:rsidRPr="00D37EDF" w:rsidRDefault="00502BEC" w:rsidP="00502BEC">
      <w:pPr>
        <w:pStyle w:val="Heading1"/>
      </w:pPr>
      <w:r w:rsidRPr="00D37EDF">
        <w:lastRenderedPageBreak/>
        <w:t>Speakers and Authors</w:t>
      </w:r>
    </w:p>
    <w:p w14:paraId="6DE6B723" w14:textId="77777777" w:rsidR="005C5B3D" w:rsidRPr="00E90949" w:rsidRDefault="005C5B3D" w:rsidP="005C5B3D">
      <w:r w:rsidRPr="00D37EDF">
        <w:t xml:space="preserve">Please include all presenters and authors. Presenters will be published in the order </w:t>
      </w:r>
      <w:r>
        <w:t>listed</w:t>
      </w:r>
      <w:r w:rsidRPr="00D37EDF">
        <w:t>.</w:t>
      </w:r>
      <w:r>
        <w:t xml:space="preserve"> </w:t>
      </w:r>
      <w:r>
        <w:rPr>
          <w:bCs/>
        </w:rPr>
        <w:t xml:space="preserve">Speakers and authors are responsible for maintaining their own </w:t>
      </w:r>
      <w:hyperlink r:id="rId11" w:history="1">
        <w:r w:rsidRPr="00F57D54">
          <w:rPr>
            <w:rStyle w:val="Hyperlink"/>
            <w:bCs/>
          </w:rPr>
          <w:t>profile</w:t>
        </w:r>
      </w:hyperlink>
      <w:r>
        <w:rPr>
          <w:bCs/>
        </w:rPr>
        <w:t xml:space="preserve">, please make sure you have the email linked to the AOTA account for all speakers and authors to ensure the correct account is linked to the submission. If a speaker or author is not an AOTA member you will have the opportunity to add them to the system during the submission process with </w:t>
      </w:r>
      <w:proofErr w:type="gramStart"/>
      <w:r>
        <w:rPr>
          <w:bCs/>
        </w:rPr>
        <w:t>all of</w:t>
      </w:r>
      <w:proofErr w:type="gramEnd"/>
      <w:r>
        <w:rPr>
          <w:bCs/>
        </w:rPr>
        <w:t xml:space="preserve"> the required information listed below. </w:t>
      </w:r>
    </w:p>
    <w:p w14:paraId="776D2B7D" w14:textId="77777777" w:rsidR="00502BEC" w:rsidRPr="00D37EDF" w:rsidRDefault="00502BEC" w:rsidP="00502BEC"/>
    <w:p w14:paraId="19FD9796" w14:textId="0A712316" w:rsidR="00502BEC" w:rsidRDefault="00502BEC" w:rsidP="00502BEC">
      <w:pPr>
        <w:rPr>
          <w:b/>
          <w:sz w:val="24"/>
          <w:szCs w:val="24"/>
        </w:rPr>
      </w:pPr>
      <w:r w:rsidRPr="00D37EDF">
        <w:t>Reminder: All OT, OTA, and student speakers whose proposals are accepted for presentat</w:t>
      </w:r>
      <w:r>
        <w:t>ion must register for at least one day of the Annual Conference &amp; Expo</w:t>
      </w:r>
      <w:r w:rsidRPr="00D37EDF">
        <w:t>.</w:t>
      </w:r>
    </w:p>
    <w:p w14:paraId="30AD1316" w14:textId="77777777" w:rsidR="00502BEC" w:rsidRPr="00502BEC" w:rsidRDefault="00502BEC" w:rsidP="00502BEC">
      <w:pPr>
        <w:pStyle w:val="Bullet"/>
      </w:pPr>
      <w:r w:rsidRPr="00502BEC">
        <w:t>Primary Speaker – The only person to whom AOTA will send subsequent communication regarding acceptance of the proposal and onsite logistics.</w:t>
      </w:r>
    </w:p>
    <w:p w14:paraId="7AC1F24E" w14:textId="77777777" w:rsidR="00502BEC" w:rsidRPr="00502BEC" w:rsidRDefault="00502BEC" w:rsidP="00502BEC">
      <w:pPr>
        <w:pStyle w:val="Bullet"/>
      </w:pPr>
      <w:r w:rsidRPr="00502BEC">
        <w:t>Additional Speaker - Will be onsite presenting with the Primary Speaker.</w:t>
      </w:r>
    </w:p>
    <w:p w14:paraId="7D7986D4" w14:textId="77777777" w:rsidR="00502BEC" w:rsidRPr="00502BEC" w:rsidRDefault="00502BEC" w:rsidP="00502BEC">
      <w:pPr>
        <w:pStyle w:val="Bullet"/>
      </w:pPr>
      <w:r w:rsidRPr="00502BEC">
        <w:t xml:space="preserve">Contributing Author - Persons who have contributed to the development and content of the proposal but will NOT be presenting onsite. </w:t>
      </w:r>
    </w:p>
    <w:p w14:paraId="3A3673D1" w14:textId="77777777" w:rsidR="00502BEC" w:rsidRPr="00D37EDF" w:rsidRDefault="00502BEC" w:rsidP="00502BEC">
      <w:pPr>
        <w:contextualSpacing/>
        <w:rPr>
          <w:sz w:val="24"/>
          <w:szCs w:val="24"/>
        </w:rPr>
      </w:pPr>
    </w:p>
    <w:p w14:paraId="5605FC0E" w14:textId="77777777" w:rsidR="00502BEC" w:rsidRPr="00D37EDF" w:rsidRDefault="00502BEC" w:rsidP="00502BEC">
      <w:r>
        <w:t xml:space="preserve">IMPORTANT: </w:t>
      </w:r>
      <w:r w:rsidRPr="00D37EDF">
        <w:t>You must select only ONE person to be the Primary Speaker.</w:t>
      </w:r>
    </w:p>
    <w:p w14:paraId="3EA38AD7" w14:textId="77777777" w:rsidR="00502BEC" w:rsidRDefault="00502BEC" w:rsidP="00502BEC"/>
    <w:p w14:paraId="23122735" w14:textId="77777777" w:rsidR="00502BEC" w:rsidRDefault="00502BEC" w:rsidP="00502BEC">
      <w:r>
        <w:t>The following information is collected for each Speaker/Author and will be published as submitted.</w:t>
      </w:r>
    </w:p>
    <w:p w14:paraId="0A76F293" w14:textId="77777777" w:rsidR="00502BEC" w:rsidRDefault="00502BEC" w:rsidP="00502BEC">
      <w:pPr>
        <w:rPr>
          <w:sz w:val="24"/>
          <w:szCs w:val="24"/>
        </w:rPr>
      </w:pPr>
    </w:p>
    <w:p w14:paraId="1044AE79" w14:textId="77777777" w:rsidR="00502BEC" w:rsidRPr="005B2575" w:rsidRDefault="00502BEC" w:rsidP="00502BEC">
      <w:pPr>
        <w:pStyle w:val="Heading2"/>
      </w:pPr>
      <w:r w:rsidRPr="005B2575">
        <w:t>Name*</w:t>
      </w:r>
    </w:p>
    <w:p w14:paraId="35E60CDB" w14:textId="77777777" w:rsidR="00502BEC" w:rsidRPr="00D37EDF" w:rsidRDefault="00502BEC" w:rsidP="00502BEC">
      <w:r>
        <w:t>*</w:t>
      </w:r>
      <w:r w:rsidRPr="000F09E3">
        <w:t>First Name</w:t>
      </w:r>
      <w:r>
        <w:t xml:space="preserve">: </w:t>
      </w:r>
    </w:p>
    <w:p w14:paraId="5588108A" w14:textId="28D82FB9" w:rsidR="00502BEC" w:rsidRPr="00D37EDF" w:rsidRDefault="00502BEC" w:rsidP="00502BEC">
      <w:r>
        <w:t xml:space="preserve"> </w:t>
      </w:r>
      <w:r w:rsidRPr="000F09E3">
        <w:t>Middle Name or Initials</w:t>
      </w:r>
      <w:r>
        <w:t xml:space="preserve">: </w:t>
      </w:r>
    </w:p>
    <w:p w14:paraId="5FEF55F2" w14:textId="77777777" w:rsidR="00502BEC" w:rsidRPr="00D37EDF" w:rsidRDefault="00502BEC" w:rsidP="00502BEC">
      <w:r>
        <w:t>*</w:t>
      </w:r>
      <w:r w:rsidRPr="000F09E3">
        <w:t>Last Name</w:t>
      </w:r>
      <w:r>
        <w:t xml:space="preserve">: </w:t>
      </w:r>
    </w:p>
    <w:p w14:paraId="7BC1209E" w14:textId="77777777" w:rsidR="00502BEC" w:rsidRPr="00D37EDF" w:rsidRDefault="00502BEC" w:rsidP="00502BEC">
      <w:pPr>
        <w:rPr>
          <w:sz w:val="24"/>
          <w:szCs w:val="24"/>
        </w:rPr>
      </w:pPr>
    </w:p>
    <w:p w14:paraId="3B0D4955" w14:textId="77777777" w:rsidR="00502BEC" w:rsidRPr="005B2575" w:rsidRDefault="00502BEC" w:rsidP="00502BEC">
      <w:pPr>
        <w:pStyle w:val="Heading2"/>
      </w:pPr>
      <w:r w:rsidRPr="005B2575">
        <w:t>Credentials</w:t>
      </w:r>
    </w:p>
    <w:p w14:paraId="07C30624" w14:textId="77777777" w:rsidR="00502BEC" w:rsidRPr="000F09E3" w:rsidRDefault="00502BEC" w:rsidP="00502BEC">
      <w:pPr>
        <w:pStyle w:val="Bullet"/>
      </w:pPr>
      <w:r w:rsidRPr="000F09E3">
        <w:t>Ensure capitalization and sequence are correct (e.g. PhD, OTR/L, FAOTA). Please do not use periods in credentials.</w:t>
      </w:r>
    </w:p>
    <w:p w14:paraId="5FCF58C3" w14:textId="77777777" w:rsidR="00502BEC" w:rsidRPr="000F09E3" w:rsidRDefault="00502BEC" w:rsidP="00502BEC">
      <w:pPr>
        <w:pStyle w:val="Bullet"/>
      </w:pPr>
      <w:r w:rsidRPr="000F09E3">
        <w:t>List only the highest degree earned.</w:t>
      </w:r>
    </w:p>
    <w:p w14:paraId="308D07D5" w14:textId="77777777" w:rsidR="00502BEC" w:rsidRPr="000F09E3" w:rsidRDefault="00502BEC" w:rsidP="00502BEC">
      <w:pPr>
        <w:pStyle w:val="Bullet"/>
      </w:pPr>
      <w:r w:rsidRPr="000F09E3">
        <w:t xml:space="preserve">Do </w:t>
      </w:r>
      <w:r w:rsidRPr="000F09E3">
        <w:rPr>
          <w:b/>
        </w:rPr>
        <w:t>NOT</w:t>
      </w:r>
      <w:r w:rsidRPr="000F09E3">
        <w:t xml:space="preserve"> list student credentials. AOTA does not recognize credentials such as BA, BS, OTS or PhD(C), which identify students in pursuit of a degree not yet earned. </w:t>
      </w:r>
    </w:p>
    <w:p w14:paraId="2D724BCC" w14:textId="77777777" w:rsidR="00502BEC" w:rsidRPr="00D37EDF" w:rsidRDefault="00502BEC" w:rsidP="00502BEC">
      <w:r w:rsidRPr="000F09E3">
        <w:t>Credentials</w:t>
      </w:r>
      <w:r>
        <w:t xml:space="preserve">: </w:t>
      </w:r>
    </w:p>
    <w:p w14:paraId="14D2ADA6" w14:textId="77777777" w:rsidR="00502BEC" w:rsidRDefault="00502BEC" w:rsidP="00502BEC">
      <w:pPr>
        <w:rPr>
          <w:sz w:val="24"/>
          <w:szCs w:val="24"/>
        </w:rPr>
      </w:pPr>
    </w:p>
    <w:p w14:paraId="715C794A" w14:textId="77777777" w:rsidR="00502BEC" w:rsidRPr="005B2575" w:rsidRDefault="00502BEC" w:rsidP="00502BEC">
      <w:pPr>
        <w:pStyle w:val="Heading2"/>
      </w:pPr>
      <w:r w:rsidRPr="005B2575">
        <w:t>Contact Information</w:t>
      </w:r>
    </w:p>
    <w:p w14:paraId="03A610BC" w14:textId="77777777" w:rsidR="00502BEC" w:rsidRPr="00D37EDF" w:rsidRDefault="00502BEC" w:rsidP="00502BEC">
      <w:r w:rsidRPr="000F09E3">
        <w:t>Member ID Number</w:t>
      </w:r>
      <w:r>
        <w:t xml:space="preserve">: </w:t>
      </w:r>
    </w:p>
    <w:p w14:paraId="14DCB1B9" w14:textId="77777777" w:rsidR="00502BEC" w:rsidRPr="00D37EDF" w:rsidRDefault="00502BEC" w:rsidP="00502BEC"/>
    <w:p w14:paraId="719ACD3D" w14:textId="77777777" w:rsidR="00502BEC" w:rsidRPr="00D37EDF" w:rsidRDefault="00502BEC" w:rsidP="00502BEC">
      <w:r w:rsidRPr="000F09E3">
        <w:t>Daytime Phone Number (incl. area code and extension)</w:t>
      </w:r>
      <w:r>
        <w:t>:</w:t>
      </w:r>
    </w:p>
    <w:p w14:paraId="5AC07E7E" w14:textId="77777777" w:rsidR="00502BEC" w:rsidRPr="00D37EDF" w:rsidRDefault="00502BEC" w:rsidP="00502BEC"/>
    <w:p w14:paraId="25C17FD1" w14:textId="1CF2A013" w:rsidR="00502BEC" w:rsidRDefault="005C5B3D" w:rsidP="00502BEC">
      <w:r>
        <w:t>*</w:t>
      </w:r>
      <w:r w:rsidR="00502BEC" w:rsidRPr="000F09E3">
        <w:t>Email Address</w:t>
      </w:r>
      <w:r w:rsidR="00502BEC">
        <w:t xml:space="preserve">: </w:t>
      </w:r>
    </w:p>
    <w:p w14:paraId="0B5138D0" w14:textId="77777777" w:rsidR="00502BEC" w:rsidRDefault="00502BEC" w:rsidP="00502BEC">
      <w:pPr>
        <w:rPr>
          <w:sz w:val="24"/>
          <w:szCs w:val="24"/>
        </w:rPr>
      </w:pPr>
    </w:p>
    <w:p w14:paraId="45FD4CC4" w14:textId="77777777" w:rsidR="00502BEC" w:rsidRPr="005B2575" w:rsidRDefault="00502BEC" w:rsidP="00502BEC">
      <w:pPr>
        <w:pStyle w:val="Heading2"/>
      </w:pPr>
      <w:r w:rsidRPr="005B2575">
        <w:t>Employer or Academic Institution</w:t>
      </w:r>
    </w:p>
    <w:p w14:paraId="2176E6CD" w14:textId="77777777" w:rsidR="00502BEC" w:rsidRPr="00D37EDF" w:rsidRDefault="00502BEC" w:rsidP="00502BEC">
      <w:r>
        <w:t>*</w:t>
      </w:r>
      <w:r w:rsidRPr="000F09E3">
        <w:t>Employer Name</w:t>
      </w:r>
      <w:r>
        <w:t xml:space="preserve">: </w:t>
      </w:r>
    </w:p>
    <w:p w14:paraId="69811A04" w14:textId="77777777" w:rsidR="00502BEC" w:rsidRPr="00D37EDF" w:rsidRDefault="00502BEC" w:rsidP="00502BEC">
      <w:r w:rsidRPr="00D37EDF">
        <w:t xml:space="preserve"> </w:t>
      </w:r>
    </w:p>
    <w:p w14:paraId="18CFF99A" w14:textId="77777777" w:rsidR="00502BEC" w:rsidRPr="00D37EDF" w:rsidRDefault="00502BEC" w:rsidP="00502BEC">
      <w:r>
        <w:t>*</w:t>
      </w:r>
      <w:r w:rsidRPr="000F09E3">
        <w:t>Employer City</w:t>
      </w:r>
      <w:r>
        <w:t xml:space="preserve">: </w:t>
      </w:r>
    </w:p>
    <w:p w14:paraId="7DA73CDE" w14:textId="77777777" w:rsidR="00502BEC" w:rsidRPr="00D37EDF" w:rsidRDefault="00502BEC" w:rsidP="00502BEC">
      <w:r w:rsidRPr="00D37EDF">
        <w:t xml:space="preserve"> </w:t>
      </w:r>
    </w:p>
    <w:p w14:paraId="13D70C22" w14:textId="77777777" w:rsidR="00502BEC" w:rsidRPr="00D37EDF" w:rsidRDefault="00502BEC" w:rsidP="00502BEC">
      <w:r>
        <w:t>*</w:t>
      </w:r>
      <w:r w:rsidRPr="000F09E3">
        <w:t>Employer State/Province</w:t>
      </w:r>
      <w:r>
        <w:t xml:space="preserve">: </w:t>
      </w:r>
    </w:p>
    <w:p w14:paraId="3BF93504" w14:textId="77777777" w:rsidR="00502BEC" w:rsidRPr="000F09E3" w:rsidRDefault="00502BEC" w:rsidP="00502BEC"/>
    <w:p w14:paraId="6273AAED" w14:textId="77777777" w:rsidR="00502BEC" w:rsidRPr="00D37EDF" w:rsidRDefault="00502BEC" w:rsidP="00502BEC">
      <w:r>
        <w:t>*</w:t>
      </w:r>
      <w:r w:rsidRPr="000F09E3">
        <w:t>Employer Country</w:t>
      </w:r>
      <w:r>
        <w:t xml:space="preserve">: </w:t>
      </w:r>
    </w:p>
    <w:p w14:paraId="23E9AD2C" w14:textId="77777777" w:rsidR="00502BEC" w:rsidRDefault="00502BEC">
      <w:pPr>
        <w:shd w:val="clear" w:color="auto" w:fill="auto"/>
      </w:pPr>
      <w:r>
        <w:br w:type="page"/>
      </w:r>
    </w:p>
    <w:p w14:paraId="28A9836D" w14:textId="77777777" w:rsidR="00502BEC" w:rsidRPr="005B2575" w:rsidRDefault="00502BEC" w:rsidP="00502BEC">
      <w:pPr>
        <w:pStyle w:val="Heading1"/>
      </w:pPr>
      <w:r w:rsidRPr="005B2575">
        <w:lastRenderedPageBreak/>
        <w:t>Abstract Synopsis</w:t>
      </w:r>
    </w:p>
    <w:p w14:paraId="0A23A5B2" w14:textId="1FFE8AF3" w:rsidR="00502BEC" w:rsidRPr="00493C5C" w:rsidRDefault="00502BEC" w:rsidP="00502BEC">
      <w:r>
        <w:t xml:space="preserve">Character Maximum Limit: </w:t>
      </w:r>
      <w:r w:rsidR="005C5B3D">
        <w:t>250</w:t>
      </w:r>
      <w:r w:rsidRPr="00493C5C">
        <w:t xml:space="preserve"> (</w:t>
      </w:r>
      <w:r w:rsidRPr="00493C5C">
        <w:rPr>
          <w:color w:val="FF0000"/>
        </w:rPr>
        <w:t>including spaces</w:t>
      </w:r>
      <w:r w:rsidRPr="00493C5C">
        <w:t>)</w:t>
      </w:r>
    </w:p>
    <w:p w14:paraId="149860E1" w14:textId="52FCF4F4" w:rsidR="00502BEC" w:rsidRPr="00493C5C" w:rsidRDefault="00502BEC" w:rsidP="00502BEC">
      <w:r w:rsidRPr="00493C5C">
        <w:t xml:space="preserve">Summarize the major points of your abstract and describe how this topic will advance either the practice/professional development of the participant or the field of occupational therapy. If your proposal is accepted, this information will be published in the AOTA </w:t>
      </w:r>
      <w:r w:rsidR="00D20515">
        <w:t>INSPIRE</w:t>
      </w:r>
      <w:r w:rsidRPr="00493C5C">
        <w:t xml:space="preserve"> mobile app and MUST be submitted ready for publication.</w:t>
      </w:r>
    </w:p>
    <w:p w14:paraId="34C94898" w14:textId="77777777" w:rsidR="00502BEC" w:rsidRPr="00493C5C" w:rsidRDefault="00502BEC" w:rsidP="00502BEC"/>
    <w:p w14:paraId="28F2B32E" w14:textId="77777777" w:rsidR="00502BEC" w:rsidRPr="00493C5C" w:rsidRDefault="00502BEC" w:rsidP="00502BEC">
      <w:r w:rsidRPr="00107031">
        <w:rPr>
          <w:b/>
          <w:u w:val="single"/>
        </w:rPr>
        <w:t>Abstract Synopsis</w:t>
      </w:r>
      <w:r w:rsidRPr="00493C5C">
        <w:t xml:space="preserve">: </w:t>
      </w:r>
    </w:p>
    <w:p w14:paraId="3FC4B494" w14:textId="77777777" w:rsidR="00502BEC" w:rsidRDefault="00502BEC">
      <w:pPr>
        <w:shd w:val="clear" w:color="auto" w:fill="auto"/>
      </w:pPr>
      <w:r>
        <w:br w:type="page"/>
      </w:r>
    </w:p>
    <w:p w14:paraId="31AF0EE9" w14:textId="77777777" w:rsidR="00502BEC" w:rsidRPr="005B2575" w:rsidRDefault="00502BEC" w:rsidP="00502BEC">
      <w:pPr>
        <w:pStyle w:val="Heading1"/>
      </w:pPr>
      <w:r w:rsidRPr="005B2575">
        <w:lastRenderedPageBreak/>
        <w:t>Learning Objectives</w:t>
      </w:r>
    </w:p>
    <w:p w14:paraId="23DBBD43" w14:textId="32401018" w:rsidR="00502BEC" w:rsidRPr="00493C5C" w:rsidRDefault="00502BEC" w:rsidP="00502BEC">
      <w:r w:rsidRPr="00493C5C">
        <w:t xml:space="preserve">Should </w:t>
      </w:r>
      <w:r w:rsidR="008E69E1">
        <w:t>complete the sentence</w:t>
      </w:r>
      <w:r w:rsidRPr="00493C5C">
        <w:t>: “At the conclusion of this session, participants will be able to...”:</w:t>
      </w:r>
      <w:r w:rsidRPr="00493C5C">
        <w:br/>
      </w:r>
    </w:p>
    <w:p w14:paraId="3FF88B28" w14:textId="182D3F30" w:rsidR="00502BEC" w:rsidRDefault="00502BEC" w:rsidP="00502BEC">
      <w:r w:rsidRPr="00C82E10">
        <w:t>Please identify</w:t>
      </w:r>
      <w:r w:rsidR="006D6B94">
        <w:t xml:space="preserve"> a minimum of 2 </w:t>
      </w:r>
      <w:r w:rsidRPr="00C82E10">
        <w:t>learning objectives</w:t>
      </w:r>
      <w:r w:rsidRPr="00493C5C">
        <w:t>.</w:t>
      </w:r>
      <w:r>
        <w:t xml:space="preserve"> </w:t>
      </w:r>
    </w:p>
    <w:p w14:paraId="107201A4" w14:textId="77777777" w:rsidR="008E69E1" w:rsidRDefault="008E69E1" w:rsidP="00502BEC"/>
    <w:p w14:paraId="571DD3D2" w14:textId="205876FA" w:rsidR="008E69E1" w:rsidRPr="00493C5C" w:rsidRDefault="008E69E1" w:rsidP="00502BEC">
      <w:r>
        <w:t>Character Maximum Limit: 150 (including spaces)</w:t>
      </w:r>
    </w:p>
    <w:p w14:paraId="3CFF52E0" w14:textId="77777777" w:rsidR="00502BEC" w:rsidRPr="00493C5C" w:rsidRDefault="00502BEC" w:rsidP="00502BEC"/>
    <w:p w14:paraId="2A1B30F2" w14:textId="77777777" w:rsidR="00502BEC" w:rsidRPr="00493C5C" w:rsidRDefault="00502BEC" w:rsidP="00502BEC">
      <w:r w:rsidRPr="00493C5C">
        <w:t>*</w:t>
      </w:r>
      <w:r w:rsidRPr="00107031">
        <w:rPr>
          <w:b/>
          <w:u w:val="single"/>
        </w:rPr>
        <w:t>Learning Objective 1</w:t>
      </w:r>
      <w:r w:rsidRPr="00493C5C">
        <w:t>:</w:t>
      </w:r>
    </w:p>
    <w:p w14:paraId="70317805" w14:textId="648FE4FD" w:rsidR="00502BEC" w:rsidRPr="00493C5C" w:rsidRDefault="00320FF0" w:rsidP="00502BEC">
      <w:r>
        <w:t>*</w:t>
      </w:r>
      <w:r w:rsidR="00502BEC" w:rsidRPr="00107031">
        <w:rPr>
          <w:b/>
          <w:u w:val="single"/>
        </w:rPr>
        <w:t>Learning Objective 2</w:t>
      </w:r>
      <w:r w:rsidR="00502BEC" w:rsidRPr="00493C5C">
        <w:t>:</w:t>
      </w:r>
    </w:p>
    <w:p w14:paraId="679A034C" w14:textId="77777777" w:rsidR="00502BEC" w:rsidRDefault="00502BEC">
      <w:pPr>
        <w:shd w:val="clear" w:color="auto" w:fill="auto"/>
      </w:pPr>
      <w:r>
        <w:br w:type="page"/>
      </w:r>
    </w:p>
    <w:p w14:paraId="54E89B61" w14:textId="366863CD" w:rsidR="00502BEC" w:rsidRPr="00493C5C" w:rsidRDefault="00502BEC" w:rsidP="00502BEC">
      <w:r w:rsidRPr="00502BEC">
        <w:rPr>
          <w:rStyle w:val="Heading1Char"/>
          <w:rFonts w:eastAsiaTheme="majorEastAsia"/>
        </w:rPr>
        <w:lastRenderedPageBreak/>
        <w:t>Abstract</w:t>
      </w:r>
      <w:r w:rsidRPr="005B2575">
        <w:rPr>
          <w:rStyle w:val="Heading2Char"/>
        </w:rPr>
        <w:t xml:space="preserve"> </w:t>
      </w:r>
      <w:r w:rsidRPr="00107031">
        <w:rPr>
          <w:rStyle w:val="Heading2Char"/>
        </w:rPr>
        <w:br/>
      </w:r>
      <w:r w:rsidRPr="00493C5C">
        <w:t xml:space="preserve">Character Maximum Limit: </w:t>
      </w:r>
      <w:r w:rsidR="006F0831">
        <w:t>2,000</w:t>
      </w:r>
      <w:r w:rsidRPr="00493C5C">
        <w:t xml:space="preserve"> (</w:t>
      </w:r>
      <w:r w:rsidRPr="00493C5C">
        <w:rPr>
          <w:color w:val="FF0000"/>
        </w:rPr>
        <w:t>including spaces</w:t>
      </w:r>
      <w:r w:rsidRPr="00493C5C">
        <w:t>)</w:t>
      </w:r>
    </w:p>
    <w:p w14:paraId="7A9DB43F" w14:textId="77777777" w:rsidR="00502BEC" w:rsidRPr="00493C5C" w:rsidRDefault="00502BEC" w:rsidP="00502BEC">
      <w:r w:rsidRPr="00493C5C">
        <w:t xml:space="preserve">The scoring of your proposal depends upon following the submission criteria closely and completely. Reviewers will use this information to score your submission. </w:t>
      </w:r>
    </w:p>
    <w:p w14:paraId="1D748E83" w14:textId="77777777" w:rsidR="00DB5840" w:rsidRPr="00632604" w:rsidRDefault="00DB5840" w:rsidP="00DB5840">
      <w:pPr>
        <w:pStyle w:val="Bullet"/>
      </w:pPr>
      <w:r w:rsidRPr="00632604">
        <w:t>Topic is timely</w:t>
      </w:r>
    </w:p>
    <w:p w14:paraId="1B8BF735" w14:textId="77777777" w:rsidR="00DB5840" w:rsidRPr="00632604" w:rsidRDefault="00DB5840" w:rsidP="00DB5840">
      <w:pPr>
        <w:pStyle w:val="Bullet"/>
      </w:pPr>
      <w:r w:rsidRPr="00632604">
        <w:t>Topic demonstrates relevance to occupation-based practice or occupational therapy.</w:t>
      </w:r>
    </w:p>
    <w:p w14:paraId="639767E5" w14:textId="77777777" w:rsidR="00DB5840" w:rsidRPr="00632604" w:rsidRDefault="00DB5840" w:rsidP="00DB5840">
      <w:pPr>
        <w:pStyle w:val="Bullet"/>
      </w:pPr>
      <w:r w:rsidRPr="00632604">
        <w:t>Topic demonstrates consistency with available literature and evidence</w:t>
      </w:r>
    </w:p>
    <w:p w14:paraId="4279AC82" w14:textId="77777777" w:rsidR="00DB5840" w:rsidRPr="00A775A3" w:rsidRDefault="00DB5840" w:rsidP="00DB5840">
      <w:pPr>
        <w:pStyle w:val="Bullet"/>
        <w:rPr>
          <w:iCs/>
        </w:rPr>
      </w:pPr>
      <w:r w:rsidRPr="00A775A3">
        <w:t>A clear, reflective component is identified</w:t>
      </w:r>
    </w:p>
    <w:p w14:paraId="50DBDBC8" w14:textId="77777777" w:rsidR="00DB5840" w:rsidRPr="00632604" w:rsidRDefault="00DB5840" w:rsidP="00DB5840">
      <w:pPr>
        <w:pStyle w:val="Bullet"/>
      </w:pPr>
      <w:r w:rsidRPr="00632604">
        <w:t>Learning objectives are appropriate and clearly stated</w:t>
      </w:r>
    </w:p>
    <w:p w14:paraId="1D8B585B" w14:textId="77777777" w:rsidR="00DB5840" w:rsidRPr="00632604" w:rsidRDefault="00DB5840" w:rsidP="00DB5840">
      <w:pPr>
        <w:pStyle w:val="Bullet"/>
      </w:pPr>
      <w:r w:rsidRPr="00632604">
        <w:t>Abstract synopsis articulates purpose and content of presentation</w:t>
      </w:r>
    </w:p>
    <w:p w14:paraId="05C96697" w14:textId="77777777" w:rsidR="00DB5840" w:rsidRPr="00632604" w:rsidRDefault="00DB5840" w:rsidP="00DB5840">
      <w:pPr>
        <w:pStyle w:val="Bullet"/>
      </w:pPr>
      <w:r w:rsidRPr="00632604">
        <w:t>Level of material is appropriate for the identified target audience (e.g. Intermediate, Advanced)</w:t>
      </w:r>
    </w:p>
    <w:p w14:paraId="1A7165EE" w14:textId="77777777" w:rsidR="00DB5840" w:rsidRPr="00632604" w:rsidRDefault="00DB5840" w:rsidP="00DB5840">
      <w:pPr>
        <w:pStyle w:val="Bullet"/>
      </w:pPr>
      <w:r w:rsidRPr="00632604">
        <w:t>References are current and relevant</w:t>
      </w:r>
    </w:p>
    <w:p w14:paraId="0B602259" w14:textId="77777777" w:rsidR="00DB5840" w:rsidRPr="00632604" w:rsidRDefault="00DB5840" w:rsidP="00DB5840">
      <w:pPr>
        <w:pStyle w:val="Bullet"/>
      </w:pPr>
      <w:r w:rsidRPr="00632604">
        <w:t xml:space="preserve">Proposal is coherent </w:t>
      </w:r>
    </w:p>
    <w:p w14:paraId="68684C03" w14:textId="77777777" w:rsidR="00502BEC" w:rsidRPr="00493C5C" w:rsidRDefault="00502BEC" w:rsidP="00502BEC"/>
    <w:p w14:paraId="04390EEC" w14:textId="77777777" w:rsidR="00502BEC" w:rsidRPr="00AE5885" w:rsidRDefault="00502BEC" w:rsidP="00502BEC">
      <w:pPr>
        <w:rPr>
          <w:b/>
          <w:u w:val="single"/>
        </w:rPr>
      </w:pPr>
      <w:bookmarkStart w:id="2" w:name="_Hlk513325859"/>
      <w:r w:rsidRPr="00AE5885">
        <w:rPr>
          <w:b/>
          <w:u w:val="single"/>
        </w:rPr>
        <w:t>Note</w:t>
      </w:r>
      <w:r w:rsidRPr="00591A06">
        <w:rPr>
          <w:b/>
        </w:rPr>
        <w:t xml:space="preserve">: </w:t>
      </w:r>
      <w:r w:rsidRPr="00AE5885">
        <w:t xml:space="preserve">Character count is used </w:t>
      </w:r>
      <w:r w:rsidRPr="00AE5885">
        <w:rPr>
          <w:u w:val="single"/>
        </w:rPr>
        <w:t>NOT</w:t>
      </w:r>
      <w:r w:rsidRPr="00AE5885">
        <w:t xml:space="preserve"> word count.</w:t>
      </w:r>
    </w:p>
    <w:p w14:paraId="1BFE2291" w14:textId="77777777" w:rsidR="00502BEC" w:rsidRDefault="00502BEC" w:rsidP="00502BEC">
      <w:pPr>
        <w:pStyle w:val="Bullet"/>
      </w:pPr>
      <w:r w:rsidRPr="00AE5885">
        <w:t>An exceeded character count will paste into the text box but will not save. Please refer to the character counter below the text box.</w:t>
      </w:r>
      <w:bookmarkEnd w:id="2"/>
    </w:p>
    <w:p w14:paraId="7F80DC4E" w14:textId="77777777" w:rsidR="00502BEC" w:rsidRPr="00AE5885" w:rsidRDefault="00502BEC" w:rsidP="00502BEC"/>
    <w:p w14:paraId="0D908F0E" w14:textId="77777777" w:rsidR="00502BEC" w:rsidRDefault="00502BEC" w:rsidP="00502BEC">
      <w:r w:rsidRPr="00107031">
        <w:rPr>
          <w:b/>
          <w:u w:val="single"/>
        </w:rPr>
        <w:t>Abstract</w:t>
      </w:r>
      <w:r w:rsidRPr="00493C5C">
        <w:t>:</w:t>
      </w:r>
    </w:p>
    <w:p w14:paraId="5A0862A9" w14:textId="77777777" w:rsidR="00502BEC" w:rsidRDefault="00502BEC">
      <w:pPr>
        <w:shd w:val="clear" w:color="auto" w:fill="auto"/>
      </w:pPr>
      <w:r>
        <w:br w:type="page"/>
      </w:r>
    </w:p>
    <w:p w14:paraId="4260F226" w14:textId="77777777" w:rsidR="00DB5840" w:rsidRDefault="00DB5840" w:rsidP="00DB5840">
      <w:pPr>
        <w:pStyle w:val="Heading1"/>
      </w:pPr>
      <w:r>
        <w:lastRenderedPageBreak/>
        <w:t>Technology Area</w:t>
      </w:r>
    </w:p>
    <w:p w14:paraId="1C367BF1" w14:textId="77777777" w:rsidR="00DB5840" w:rsidRDefault="00DB5840" w:rsidP="00DB5840">
      <w:r>
        <w:t>Select</w:t>
      </w:r>
      <w:r w:rsidRPr="00107031">
        <w:t xml:space="preserve"> </w:t>
      </w:r>
      <w:r w:rsidRPr="00107031">
        <w:rPr>
          <w:u w:val="single"/>
        </w:rPr>
        <w:t>one</w:t>
      </w:r>
      <w:r w:rsidRPr="00107031">
        <w:t xml:space="preserve"> </w:t>
      </w:r>
      <w:r>
        <w:t>Technology Area</w:t>
      </w:r>
      <w:r w:rsidRPr="00107031">
        <w:t xml:space="preserve"> that best describes the proposal.</w:t>
      </w:r>
    </w:p>
    <w:p w14:paraId="713D81BF" w14:textId="77777777" w:rsidR="00DB5840" w:rsidRPr="00A34D49" w:rsidRDefault="00DB5840" w:rsidP="00DB5840">
      <w:pPr>
        <w:pStyle w:val="Bullet"/>
      </w:pPr>
      <w:r w:rsidRPr="00A34D49">
        <w:t>Accommodations</w:t>
      </w:r>
    </w:p>
    <w:p w14:paraId="5FA77B3D" w14:textId="77777777" w:rsidR="00DB5840" w:rsidRPr="00A34D49" w:rsidRDefault="00DB5840" w:rsidP="00DB5840">
      <w:pPr>
        <w:pStyle w:val="Bullet"/>
      </w:pPr>
      <w:r w:rsidRPr="00A34D49">
        <w:t>Cognition and Sensory Loss</w:t>
      </w:r>
    </w:p>
    <w:p w14:paraId="372FC0EE" w14:textId="77777777" w:rsidR="00DB5840" w:rsidRPr="00A34D49" w:rsidRDefault="00DB5840" w:rsidP="00DB5840">
      <w:pPr>
        <w:pStyle w:val="Bullet"/>
      </w:pPr>
      <w:r w:rsidRPr="00A34D49">
        <w:t>Communication Technologies and Computer Access</w:t>
      </w:r>
    </w:p>
    <w:p w14:paraId="3E094846" w14:textId="77777777" w:rsidR="00DB5840" w:rsidRPr="00A34D49" w:rsidRDefault="00DB5840" w:rsidP="00DB5840">
      <w:pPr>
        <w:pStyle w:val="Bullet"/>
      </w:pPr>
      <w:r w:rsidRPr="00A34D49">
        <w:t>Consumer Access, Priorities, and Benefits over the Lifespan</w:t>
      </w:r>
    </w:p>
    <w:p w14:paraId="052668CB" w14:textId="77777777" w:rsidR="00DB5840" w:rsidRPr="00A34D49" w:rsidRDefault="00DB5840" w:rsidP="00DB5840">
      <w:pPr>
        <w:pStyle w:val="Bullet"/>
      </w:pPr>
      <w:r w:rsidRPr="00A34D49">
        <w:t>Delivery, Outcomes, and Policy</w:t>
      </w:r>
    </w:p>
    <w:p w14:paraId="2D8EF28A" w14:textId="77777777" w:rsidR="00DB5840" w:rsidRPr="00A34D49" w:rsidRDefault="00DB5840" w:rsidP="00DB5840">
      <w:pPr>
        <w:pStyle w:val="Bullet"/>
      </w:pPr>
      <w:r w:rsidRPr="00A34D49">
        <w:t>Emerging Technologies</w:t>
      </w:r>
    </w:p>
    <w:p w14:paraId="47CCA31E" w14:textId="77777777" w:rsidR="00DB5840" w:rsidRPr="00A34D49" w:rsidRDefault="00DB5840" w:rsidP="00DB5840">
      <w:pPr>
        <w:pStyle w:val="Bullet"/>
      </w:pPr>
      <w:r w:rsidRPr="00A34D49">
        <w:t>Wheeled Mobility and Seating</w:t>
      </w:r>
    </w:p>
    <w:p w14:paraId="109A9656" w14:textId="77777777" w:rsidR="00DB5840" w:rsidRPr="00A34D49" w:rsidRDefault="00DB5840" w:rsidP="00DB5840">
      <w:pPr>
        <w:pStyle w:val="Bullet"/>
      </w:pPr>
      <w:r w:rsidRPr="00A34D49">
        <w:t>Telehealth</w:t>
      </w:r>
    </w:p>
    <w:p w14:paraId="15860BF4" w14:textId="77777777" w:rsidR="00DB5840" w:rsidRPr="00A34D49" w:rsidRDefault="00DB5840" w:rsidP="00DB5840">
      <w:pPr>
        <w:pStyle w:val="Bullet"/>
      </w:pPr>
      <w:r w:rsidRPr="00A34D49">
        <w:t>Gaming / Virtual Reality</w:t>
      </w:r>
    </w:p>
    <w:p w14:paraId="60804422" w14:textId="77777777" w:rsidR="00DB5840" w:rsidRPr="00A34D49" w:rsidRDefault="00DB5840" w:rsidP="00DB5840">
      <w:pPr>
        <w:pStyle w:val="Bullet"/>
      </w:pPr>
      <w:r w:rsidRPr="00A34D49">
        <w:t>Other</w:t>
      </w:r>
    </w:p>
    <w:p w14:paraId="159498FF" w14:textId="77777777" w:rsidR="00DB5840" w:rsidRDefault="00DB5840" w:rsidP="00502BEC">
      <w:pPr>
        <w:pStyle w:val="Heading1"/>
      </w:pPr>
    </w:p>
    <w:p w14:paraId="1A578A0B" w14:textId="77777777" w:rsidR="007F7111" w:rsidRPr="00BE3137" w:rsidRDefault="007F7111" w:rsidP="007F7111">
      <w:pPr>
        <w:pStyle w:val="Heading1"/>
      </w:pPr>
      <w:r>
        <w:t>Primary Topic Category</w:t>
      </w:r>
    </w:p>
    <w:p w14:paraId="2B57752E" w14:textId="77777777" w:rsidR="007F7111" w:rsidRDefault="007F7111" w:rsidP="007F7111">
      <w:pPr>
        <w:sectPr w:rsidR="007F7111" w:rsidSect="0015239F">
          <w:headerReference w:type="default" r:id="rId12"/>
          <w:footerReference w:type="default" r:id="rId13"/>
          <w:headerReference w:type="first" r:id="rId14"/>
          <w:footerReference w:type="first" r:id="rId15"/>
          <w:type w:val="continuous"/>
          <w:pgSz w:w="12240" w:h="15840"/>
          <w:pgMar w:top="1800" w:right="720" w:bottom="835" w:left="720" w:header="662" w:footer="189" w:gutter="0"/>
          <w:cols w:space="720"/>
          <w:titlePg/>
          <w:docGrid w:linePitch="360"/>
        </w:sectPr>
      </w:pPr>
      <w:r w:rsidRPr="00BE3137">
        <w:t xml:space="preserve">Each proposal will require a selection of </w:t>
      </w:r>
      <w:r w:rsidRPr="00BE3137">
        <w:rPr>
          <w:u w:val="single"/>
        </w:rPr>
        <w:t>one</w:t>
      </w:r>
      <w:r w:rsidRPr="00BE3137">
        <w:t xml:space="preserve"> </w:t>
      </w:r>
      <w:r>
        <w:t>Primary Topic Category</w:t>
      </w:r>
      <w:r w:rsidRPr="00BE3137">
        <w:t xml:space="preserve"> that best describes the proposal.</w:t>
      </w:r>
      <w:r w:rsidRPr="00CE3B21">
        <w:t xml:space="preserve"> </w:t>
      </w:r>
      <w:r w:rsidRPr="00BE3137">
        <w:t xml:space="preserve">AOTA reserves the right to change submitter’s </w:t>
      </w:r>
      <w:r>
        <w:t>Primary Topic Category</w:t>
      </w:r>
      <w:r w:rsidRPr="00BE3137">
        <w:t xml:space="preserve"> selection</w:t>
      </w:r>
      <w:r>
        <w:t xml:space="preserve">.  </w:t>
      </w:r>
    </w:p>
    <w:p w14:paraId="55372D7E" w14:textId="77777777" w:rsidR="007F7111" w:rsidRPr="00AC3EE8" w:rsidRDefault="007F7111" w:rsidP="007F7111">
      <w:pPr>
        <w:pStyle w:val="Bullet"/>
        <w:rPr>
          <w:rStyle w:val="normaltextrun"/>
          <w:rFonts w:ascii="Segoe UI" w:hAnsi="Segoe UI" w:cs="Segoe UI"/>
          <w:sz w:val="18"/>
          <w:szCs w:val="18"/>
        </w:rPr>
      </w:pPr>
      <w:r w:rsidRPr="00334365">
        <w:rPr>
          <w:rStyle w:val="normaltextrun"/>
          <w:color w:val="000000"/>
          <w:shd w:val="clear" w:color="auto" w:fill="FFFFFF"/>
        </w:rPr>
        <w:t>Academic Education</w:t>
      </w:r>
      <w:r>
        <w:rPr>
          <w:rStyle w:val="normaltextrun"/>
          <w:color w:val="000000"/>
          <w:shd w:val="clear" w:color="auto" w:fill="FFFFFF"/>
        </w:rPr>
        <w:t xml:space="preserve"> (includes Fieldwork Education) </w:t>
      </w:r>
    </w:p>
    <w:p w14:paraId="40D91510" w14:textId="77777777" w:rsidR="007F7111" w:rsidRPr="00334365" w:rsidRDefault="007F7111" w:rsidP="007F7111">
      <w:pPr>
        <w:pStyle w:val="Bullet"/>
        <w:rPr>
          <w:rStyle w:val="normaltextrun"/>
          <w:rFonts w:ascii="Segoe UI" w:hAnsi="Segoe UI" w:cs="Segoe UI"/>
          <w:sz w:val="18"/>
          <w:szCs w:val="18"/>
        </w:rPr>
      </w:pPr>
      <w:r>
        <w:rPr>
          <w:rStyle w:val="normaltextrun"/>
          <w:color w:val="000000"/>
          <w:shd w:val="clear" w:color="auto" w:fill="FFFFFF"/>
        </w:rPr>
        <w:t xml:space="preserve">Advocacy </w:t>
      </w:r>
    </w:p>
    <w:p w14:paraId="6309DBEE" w14:textId="77777777" w:rsidR="007F7111" w:rsidRPr="00334365" w:rsidRDefault="007F7111" w:rsidP="007F7111">
      <w:pPr>
        <w:pStyle w:val="Bullet"/>
        <w:rPr>
          <w:rStyle w:val="normaltextrun"/>
          <w:rFonts w:ascii="Segoe UI" w:hAnsi="Segoe UI" w:cs="Segoe UI"/>
          <w:sz w:val="18"/>
          <w:szCs w:val="18"/>
        </w:rPr>
      </w:pPr>
      <w:r w:rsidRPr="00334365">
        <w:rPr>
          <w:rStyle w:val="normaltextrun"/>
          <w:color w:val="000000"/>
          <w:shd w:val="clear" w:color="auto" w:fill="FFFFFF"/>
        </w:rPr>
        <w:t>Children &amp; Youth</w:t>
      </w:r>
    </w:p>
    <w:p w14:paraId="0C47207E" w14:textId="77777777" w:rsidR="007F7111" w:rsidRPr="00334365" w:rsidRDefault="007F7111" w:rsidP="007F7111">
      <w:pPr>
        <w:pStyle w:val="Bullet"/>
        <w:rPr>
          <w:rStyle w:val="normaltextrun"/>
          <w:rFonts w:ascii="Segoe UI" w:hAnsi="Segoe UI" w:cs="Segoe UI"/>
          <w:sz w:val="18"/>
          <w:szCs w:val="18"/>
        </w:rPr>
      </w:pPr>
      <w:r w:rsidRPr="00334365">
        <w:rPr>
          <w:rStyle w:val="normaltextrun"/>
          <w:color w:val="000000"/>
          <w:shd w:val="clear" w:color="auto" w:fill="FFFFFF"/>
        </w:rPr>
        <w:t>Coding &amp; Billing/Payment Policy</w:t>
      </w:r>
    </w:p>
    <w:p w14:paraId="1FB62BE3" w14:textId="77777777" w:rsidR="007F7111" w:rsidRPr="00334365" w:rsidRDefault="007F7111" w:rsidP="007F7111">
      <w:pPr>
        <w:pStyle w:val="Bullet"/>
        <w:rPr>
          <w:rStyle w:val="normaltextrun"/>
          <w:rFonts w:ascii="Segoe UI" w:hAnsi="Segoe UI" w:cs="Segoe UI"/>
          <w:sz w:val="18"/>
          <w:szCs w:val="18"/>
        </w:rPr>
      </w:pPr>
      <w:r w:rsidRPr="00334365">
        <w:rPr>
          <w:rStyle w:val="normaltextrun"/>
          <w:color w:val="000000"/>
          <w:shd w:val="clear" w:color="auto" w:fill="FFFFFF"/>
        </w:rPr>
        <w:t xml:space="preserve">Developmental Disabilities </w:t>
      </w:r>
    </w:p>
    <w:p w14:paraId="2ABE5A17" w14:textId="77777777" w:rsidR="007F7111" w:rsidRPr="00334365" w:rsidRDefault="007F7111" w:rsidP="007F7111">
      <w:pPr>
        <w:pStyle w:val="Bullet"/>
        <w:rPr>
          <w:rStyle w:val="normaltextrun"/>
          <w:rFonts w:ascii="Segoe UI" w:hAnsi="Segoe UI" w:cs="Segoe UI"/>
          <w:sz w:val="18"/>
          <w:szCs w:val="18"/>
        </w:rPr>
      </w:pPr>
      <w:r w:rsidRPr="00334365">
        <w:rPr>
          <w:rStyle w:val="normaltextrun"/>
          <w:color w:val="000000"/>
          <w:shd w:val="clear" w:color="auto" w:fill="FFFFFF"/>
        </w:rPr>
        <w:t xml:space="preserve">Diversity, Equity, and Inclusion </w:t>
      </w:r>
    </w:p>
    <w:p w14:paraId="15D31C82" w14:textId="77777777" w:rsidR="007F7111" w:rsidRPr="00334365" w:rsidRDefault="007F7111" w:rsidP="007F7111">
      <w:pPr>
        <w:pStyle w:val="Bullet"/>
        <w:rPr>
          <w:rStyle w:val="normaltextrun"/>
          <w:rFonts w:ascii="Segoe UI" w:hAnsi="Segoe UI" w:cs="Segoe UI"/>
          <w:sz w:val="18"/>
          <w:szCs w:val="18"/>
        </w:rPr>
      </w:pPr>
      <w:r w:rsidRPr="00334365">
        <w:rPr>
          <w:rStyle w:val="normaltextrun"/>
          <w:color w:val="000000"/>
          <w:shd w:val="clear" w:color="auto" w:fill="FFFFFF"/>
        </w:rPr>
        <w:t>General &amp; Professional Issues</w:t>
      </w:r>
    </w:p>
    <w:p w14:paraId="5EF95ED2" w14:textId="4CA62DFC" w:rsidR="007F7111" w:rsidRPr="00F65009" w:rsidRDefault="007F7111" w:rsidP="007F7111">
      <w:pPr>
        <w:pStyle w:val="Bullet"/>
        <w:rPr>
          <w:rStyle w:val="normaltextrun"/>
          <w:rFonts w:ascii="Segoe UI" w:hAnsi="Segoe UI" w:cs="Segoe UI"/>
          <w:sz w:val="18"/>
          <w:szCs w:val="18"/>
        </w:rPr>
      </w:pPr>
      <w:r w:rsidRPr="00334365">
        <w:rPr>
          <w:rStyle w:val="normaltextrun"/>
          <w:color w:val="000000"/>
          <w:shd w:val="clear" w:color="auto" w:fill="FFFFFF"/>
        </w:rPr>
        <w:t>Home &amp; Community Health</w:t>
      </w:r>
    </w:p>
    <w:p w14:paraId="1E3EF5DD" w14:textId="474C4634" w:rsidR="00F65009" w:rsidRPr="00334365" w:rsidRDefault="00F65009" w:rsidP="007F7111">
      <w:pPr>
        <w:pStyle w:val="Bullet"/>
        <w:rPr>
          <w:rStyle w:val="normaltextrun"/>
          <w:rFonts w:ascii="Segoe UI" w:hAnsi="Segoe UI" w:cs="Segoe UI"/>
          <w:sz w:val="18"/>
          <w:szCs w:val="18"/>
        </w:rPr>
      </w:pPr>
      <w:r>
        <w:rPr>
          <w:rStyle w:val="normaltextrun"/>
          <w:color w:val="000000"/>
          <w:shd w:val="clear" w:color="auto" w:fill="FFFFFF"/>
        </w:rPr>
        <w:t>Innov</w:t>
      </w:r>
      <w:r w:rsidR="00A261D1">
        <w:rPr>
          <w:rStyle w:val="normaltextrun"/>
          <w:color w:val="000000"/>
          <w:shd w:val="clear" w:color="auto" w:fill="FFFFFF"/>
        </w:rPr>
        <w:t>ative &amp; Evolving Practice</w:t>
      </w:r>
    </w:p>
    <w:p w14:paraId="1FB795F4" w14:textId="77777777" w:rsidR="007F7111" w:rsidRPr="00334365" w:rsidRDefault="007F7111" w:rsidP="007F7111">
      <w:pPr>
        <w:pStyle w:val="Bullet"/>
        <w:rPr>
          <w:rStyle w:val="normaltextrun"/>
          <w:rFonts w:ascii="Segoe UI" w:hAnsi="Segoe UI" w:cs="Segoe UI"/>
          <w:sz w:val="18"/>
          <w:szCs w:val="18"/>
        </w:rPr>
      </w:pPr>
      <w:r w:rsidRPr="00334365">
        <w:rPr>
          <w:rStyle w:val="normaltextrun"/>
          <w:color w:val="000000"/>
          <w:shd w:val="clear" w:color="auto" w:fill="FFFFFF"/>
        </w:rPr>
        <w:t>International</w:t>
      </w:r>
    </w:p>
    <w:p w14:paraId="61006830" w14:textId="755A8956" w:rsidR="007F7111" w:rsidRPr="00334365" w:rsidRDefault="007F7111" w:rsidP="007F7111">
      <w:pPr>
        <w:pStyle w:val="Bullet"/>
        <w:rPr>
          <w:rStyle w:val="normaltextrun"/>
          <w:rFonts w:ascii="Segoe UI" w:hAnsi="Segoe UI" w:cs="Segoe UI"/>
          <w:sz w:val="18"/>
          <w:szCs w:val="18"/>
        </w:rPr>
      </w:pPr>
      <w:r w:rsidRPr="00334365">
        <w:rPr>
          <w:rStyle w:val="normaltextrun"/>
          <w:color w:val="000000"/>
          <w:shd w:val="clear" w:color="auto" w:fill="FFFFFF"/>
        </w:rPr>
        <w:t>Mental Health</w:t>
      </w:r>
      <w:r w:rsidR="007E00F8">
        <w:rPr>
          <w:rStyle w:val="normaltextrun"/>
          <w:color w:val="000000"/>
          <w:shd w:val="clear" w:color="auto" w:fill="FFFFFF"/>
        </w:rPr>
        <w:t xml:space="preserve"> &amp; Beh</w:t>
      </w:r>
      <w:r w:rsidR="00F65009">
        <w:rPr>
          <w:rStyle w:val="normaltextrun"/>
          <w:color w:val="000000"/>
          <w:shd w:val="clear" w:color="auto" w:fill="FFFFFF"/>
        </w:rPr>
        <w:t>avioral Health</w:t>
      </w:r>
    </w:p>
    <w:p w14:paraId="67A9DC44" w14:textId="77777777" w:rsidR="007F7111" w:rsidRPr="00334365" w:rsidRDefault="007F7111" w:rsidP="007F7111">
      <w:pPr>
        <w:pStyle w:val="Bullet"/>
        <w:rPr>
          <w:rStyle w:val="normaltextrun"/>
          <w:rFonts w:ascii="Segoe UI" w:hAnsi="Segoe UI" w:cs="Segoe UI"/>
          <w:sz w:val="18"/>
          <w:szCs w:val="18"/>
        </w:rPr>
      </w:pPr>
      <w:r w:rsidRPr="00334365">
        <w:rPr>
          <w:rStyle w:val="normaltextrun"/>
          <w:color w:val="000000"/>
          <w:shd w:val="clear" w:color="auto" w:fill="FFFFFF"/>
        </w:rPr>
        <w:t xml:space="preserve">Productive Aging </w:t>
      </w:r>
    </w:p>
    <w:p w14:paraId="7A740CF1" w14:textId="77777777" w:rsidR="007F7111" w:rsidRPr="00334365" w:rsidRDefault="007F7111" w:rsidP="007F7111">
      <w:pPr>
        <w:pStyle w:val="Bullet"/>
        <w:rPr>
          <w:rStyle w:val="normaltextrun"/>
          <w:rFonts w:ascii="Segoe UI" w:hAnsi="Segoe UI" w:cs="Segoe UI"/>
          <w:sz w:val="18"/>
          <w:szCs w:val="18"/>
        </w:rPr>
      </w:pPr>
      <w:r w:rsidRPr="00334365">
        <w:rPr>
          <w:rStyle w:val="normaltextrun"/>
          <w:color w:val="000000"/>
          <w:shd w:val="clear" w:color="auto" w:fill="FFFFFF"/>
        </w:rPr>
        <w:t xml:space="preserve">Rehabilitation &amp; Disability </w:t>
      </w:r>
    </w:p>
    <w:p w14:paraId="51217D80" w14:textId="77777777" w:rsidR="007F7111" w:rsidRPr="00334365" w:rsidRDefault="007F7111" w:rsidP="007F7111">
      <w:pPr>
        <w:pStyle w:val="Bullet"/>
        <w:rPr>
          <w:rStyle w:val="normaltextrun"/>
          <w:rFonts w:ascii="Segoe UI" w:hAnsi="Segoe UI" w:cs="Segoe UI"/>
          <w:sz w:val="18"/>
          <w:szCs w:val="18"/>
        </w:rPr>
      </w:pPr>
      <w:r w:rsidRPr="00334365">
        <w:rPr>
          <w:rStyle w:val="normaltextrun"/>
          <w:color w:val="000000"/>
          <w:shd w:val="clear" w:color="auto" w:fill="FFFFFF"/>
        </w:rPr>
        <w:t>Sensory Integration &amp; Processing</w:t>
      </w:r>
    </w:p>
    <w:p w14:paraId="0CD86C66" w14:textId="77777777" w:rsidR="007F7111" w:rsidRPr="00334365" w:rsidRDefault="007F7111" w:rsidP="007F7111">
      <w:pPr>
        <w:pStyle w:val="Bullet"/>
        <w:rPr>
          <w:rFonts w:ascii="Segoe UI" w:hAnsi="Segoe UI" w:cs="Segoe UI"/>
          <w:sz w:val="18"/>
          <w:szCs w:val="18"/>
        </w:rPr>
      </w:pPr>
      <w:r w:rsidRPr="00334365">
        <w:rPr>
          <w:rStyle w:val="normaltextrun"/>
          <w:color w:val="000000"/>
          <w:shd w:val="clear" w:color="auto" w:fill="FFFFFF"/>
        </w:rPr>
        <w:t>Work &amp; Industry</w:t>
      </w:r>
    </w:p>
    <w:p w14:paraId="65C330D0" w14:textId="77777777" w:rsidR="007F7111" w:rsidRDefault="007F7111" w:rsidP="007F7111">
      <w:pPr>
        <w:pStyle w:val="Bullet"/>
        <w:numPr>
          <w:ilvl w:val="0"/>
          <w:numId w:val="0"/>
        </w:numPr>
      </w:pPr>
    </w:p>
    <w:p w14:paraId="0C347867" w14:textId="77777777" w:rsidR="007F7111" w:rsidRDefault="007F7111" w:rsidP="007F7111">
      <w:pPr>
        <w:pStyle w:val="Bullet"/>
        <w:numPr>
          <w:ilvl w:val="0"/>
          <w:numId w:val="0"/>
        </w:numPr>
        <w:sectPr w:rsidR="007F7111" w:rsidSect="00282F13">
          <w:type w:val="continuous"/>
          <w:pgSz w:w="12240" w:h="15840"/>
          <w:pgMar w:top="1800" w:right="720" w:bottom="835" w:left="720" w:header="662" w:footer="189" w:gutter="0"/>
          <w:cols w:space="720"/>
          <w:titlePg/>
          <w:docGrid w:linePitch="360"/>
        </w:sectPr>
      </w:pPr>
    </w:p>
    <w:p w14:paraId="53FBBCEA" w14:textId="77777777" w:rsidR="007F7111" w:rsidRDefault="007F7111" w:rsidP="007F7111">
      <w:pPr>
        <w:pStyle w:val="Heading1"/>
      </w:pPr>
    </w:p>
    <w:p w14:paraId="7B8B515E" w14:textId="77777777" w:rsidR="007F7111" w:rsidRPr="00CE3B21" w:rsidRDefault="007F7111" w:rsidP="007F7111">
      <w:pPr>
        <w:pStyle w:val="Heading1"/>
      </w:pPr>
      <w:r>
        <w:t xml:space="preserve">Secondary Topic Category </w:t>
      </w:r>
    </w:p>
    <w:p w14:paraId="2ABD86B9" w14:textId="77777777" w:rsidR="007F7111" w:rsidRDefault="007F7111" w:rsidP="007F7111">
      <w:r w:rsidRPr="0005607A">
        <w:t>Depending on the Proposal Ty</w:t>
      </w:r>
      <w:r>
        <w:t xml:space="preserve">pe, submitters will decide on </w:t>
      </w:r>
      <w:r w:rsidRPr="008E5337">
        <w:rPr>
          <w:u w:val="single"/>
        </w:rPr>
        <w:t>one</w:t>
      </w:r>
      <w:r>
        <w:t xml:space="preserve"> Secondary Topic Category</w:t>
      </w:r>
      <w:r w:rsidRPr="0005607A">
        <w:t xml:space="preserve"> that best describes the proposal. AOTA reserves the right to change submitter’s </w:t>
      </w:r>
      <w:r>
        <w:t>Secondary Topic Category</w:t>
      </w:r>
      <w:r w:rsidRPr="0005607A">
        <w:t xml:space="preserve"> selection.</w:t>
      </w:r>
    </w:p>
    <w:p w14:paraId="43E63F8C" w14:textId="77777777" w:rsidR="007F7111" w:rsidRDefault="007F7111" w:rsidP="007F7111">
      <w:pPr>
        <w:pStyle w:val="Bullet"/>
        <w:sectPr w:rsidR="007F7111" w:rsidSect="0015239F">
          <w:type w:val="continuous"/>
          <w:pgSz w:w="12240" w:h="15840"/>
          <w:pgMar w:top="1800" w:right="720" w:bottom="835" w:left="720" w:header="662" w:footer="189" w:gutter="0"/>
          <w:cols w:space="720"/>
          <w:titlePg/>
          <w:docGrid w:linePitch="360"/>
        </w:sectPr>
      </w:pPr>
    </w:p>
    <w:p w14:paraId="7320BD9D" w14:textId="77777777" w:rsidR="007F7111" w:rsidRPr="0005607A" w:rsidRDefault="007F7111" w:rsidP="007F7111">
      <w:pPr>
        <w:pStyle w:val="Bullet"/>
      </w:pPr>
      <w:r w:rsidRPr="0005607A">
        <w:t>Academic Education</w:t>
      </w:r>
    </w:p>
    <w:p w14:paraId="776B9CDA" w14:textId="419311B3" w:rsidR="007F7111" w:rsidRDefault="007F7111" w:rsidP="007F7111">
      <w:pPr>
        <w:pStyle w:val="Bullet"/>
      </w:pPr>
      <w:r w:rsidRPr="0005607A">
        <w:t>Administration &amp; Management</w:t>
      </w:r>
    </w:p>
    <w:p w14:paraId="1CB1997A" w14:textId="77777777" w:rsidR="007E00F8" w:rsidRPr="0005607A" w:rsidRDefault="007E00F8" w:rsidP="007E00F8">
      <w:pPr>
        <w:pStyle w:val="Bullet"/>
      </w:pPr>
      <w:r w:rsidRPr="0005607A">
        <w:t>Advocacy</w:t>
      </w:r>
    </w:p>
    <w:p w14:paraId="766D49FC" w14:textId="77777777" w:rsidR="007F7111" w:rsidRPr="0005607A" w:rsidRDefault="007F7111" w:rsidP="007F7111">
      <w:pPr>
        <w:pStyle w:val="Bullet"/>
      </w:pPr>
      <w:r>
        <w:t>Children &amp; Youth</w:t>
      </w:r>
    </w:p>
    <w:p w14:paraId="59BC2CE0" w14:textId="77777777" w:rsidR="007F7111" w:rsidRDefault="007F7111" w:rsidP="007F7111">
      <w:pPr>
        <w:pStyle w:val="Bullet"/>
      </w:pPr>
      <w:r w:rsidRPr="0005607A">
        <w:t>Chronic Conditions</w:t>
      </w:r>
    </w:p>
    <w:p w14:paraId="23126F9C" w14:textId="77777777" w:rsidR="007F7111" w:rsidRPr="0005607A" w:rsidRDefault="007F7111" w:rsidP="007F7111">
      <w:pPr>
        <w:pStyle w:val="Bullet"/>
      </w:pPr>
      <w:r>
        <w:t>Coding &amp; Billing</w:t>
      </w:r>
    </w:p>
    <w:p w14:paraId="15506C2C" w14:textId="77777777" w:rsidR="007F7111" w:rsidRPr="0005607A" w:rsidRDefault="007F7111" w:rsidP="007F7111">
      <w:pPr>
        <w:pStyle w:val="Bullet"/>
      </w:pPr>
      <w:r w:rsidRPr="0005607A">
        <w:t>Cognition</w:t>
      </w:r>
    </w:p>
    <w:p w14:paraId="495285D0" w14:textId="77777777" w:rsidR="007F7111" w:rsidRDefault="007F7111" w:rsidP="007F7111">
      <w:pPr>
        <w:pStyle w:val="Bullet"/>
      </w:pPr>
      <w:r w:rsidRPr="0005607A">
        <w:t>Developmental Disabilities</w:t>
      </w:r>
    </w:p>
    <w:p w14:paraId="7DE44E61" w14:textId="77777777" w:rsidR="007F7111" w:rsidRPr="0005607A" w:rsidRDefault="007F7111" w:rsidP="007F7111">
      <w:pPr>
        <w:pStyle w:val="Bullet"/>
      </w:pPr>
      <w:r>
        <w:t xml:space="preserve">Diversity, Equity &amp; Inclusion </w:t>
      </w:r>
    </w:p>
    <w:p w14:paraId="3A9FECEE" w14:textId="77777777" w:rsidR="007F7111" w:rsidRPr="0005607A" w:rsidRDefault="007F7111" w:rsidP="007F7111">
      <w:pPr>
        <w:pStyle w:val="Bullet"/>
      </w:pPr>
      <w:r w:rsidRPr="0005607A">
        <w:t>Driving &amp; Community Mobility</w:t>
      </w:r>
    </w:p>
    <w:p w14:paraId="24512C85" w14:textId="77777777" w:rsidR="007F7111" w:rsidRDefault="007F7111" w:rsidP="007F7111">
      <w:pPr>
        <w:pStyle w:val="Bullet"/>
      </w:pPr>
      <w:r w:rsidRPr="0005607A">
        <w:t>Early Childhood</w:t>
      </w:r>
    </w:p>
    <w:p w14:paraId="02474103" w14:textId="4257079F" w:rsidR="009008E7" w:rsidRDefault="009008E7" w:rsidP="007F7111">
      <w:pPr>
        <w:pStyle w:val="Bullet"/>
      </w:pPr>
      <w:r>
        <w:t>Entrepreneurship</w:t>
      </w:r>
    </w:p>
    <w:p w14:paraId="17EEAF33" w14:textId="77777777" w:rsidR="007F7111" w:rsidRDefault="007F7111" w:rsidP="007F7111">
      <w:pPr>
        <w:pStyle w:val="Bullet"/>
      </w:pPr>
      <w:r w:rsidRPr="0005607A">
        <w:t>Environmental Modifications</w:t>
      </w:r>
    </w:p>
    <w:p w14:paraId="3AC3EF93" w14:textId="77777777" w:rsidR="007F7111" w:rsidRDefault="007F7111" w:rsidP="007F7111">
      <w:pPr>
        <w:pStyle w:val="Bullet"/>
      </w:pPr>
      <w:r>
        <w:t>Ethics</w:t>
      </w:r>
    </w:p>
    <w:p w14:paraId="09CAAF26" w14:textId="77777777" w:rsidR="007F7111" w:rsidRPr="0005607A" w:rsidRDefault="007F7111" w:rsidP="007F7111">
      <w:pPr>
        <w:pStyle w:val="Bullet"/>
      </w:pPr>
      <w:r>
        <w:t>Evidence-Based Practice &amp; Knowledge Translation</w:t>
      </w:r>
    </w:p>
    <w:p w14:paraId="3FAE08FD" w14:textId="77777777" w:rsidR="007F7111" w:rsidRDefault="007F7111" w:rsidP="007F7111">
      <w:pPr>
        <w:pStyle w:val="Bullet"/>
      </w:pPr>
      <w:r w:rsidRPr="0005607A">
        <w:t>Feeding, Eating, &amp; Swallowing</w:t>
      </w:r>
    </w:p>
    <w:p w14:paraId="77738B53" w14:textId="65CE9284" w:rsidR="009008E7" w:rsidRPr="0005607A" w:rsidRDefault="009008E7" w:rsidP="007F7111">
      <w:pPr>
        <w:pStyle w:val="Bullet"/>
      </w:pPr>
      <w:r>
        <w:t>Fellowship</w:t>
      </w:r>
    </w:p>
    <w:p w14:paraId="129BB6FE" w14:textId="77777777" w:rsidR="007F7111" w:rsidRPr="0005607A" w:rsidRDefault="007F7111" w:rsidP="007F7111">
      <w:pPr>
        <w:pStyle w:val="Bullet"/>
      </w:pPr>
      <w:r w:rsidRPr="0005607A">
        <w:t>Fieldwork Education</w:t>
      </w:r>
    </w:p>
    <w:p w14:paraId="7AC7E305" w14:textId="77777777" w:rsidR="007F7111" w:rsidRPr="0005607A" w:rsidRDefault="007F7111" w:rsidP="007F7111">
      <w:pPr>
        <w:pStyle w:val="Bullet"/>
      </w:pPr>
      <w:r w:rsidRPr="0005607A">
        <w:t>General &amp; Professional Issues</w:t>
      </w:r>
    </w:p>
    <w:p w14:paraId="615D3239" w14:textId="77777777" w:rsidR="007F7111" w:rsidRPr="0005607A" w:rsidRDefault="007F7111" w:rsidP="007F7111">
      <w:pPr>
        <w:pStyle w:val="Bullet"/>
      </w:pPr>
      <w:r w:rsidRPr="0005607A">
        <w:t>Gerontology</w:t>
      </w:r>
    </w:p>
    <w:p w14:paraId="4F5C94D7" w14:textId="77777777" w:rsidR="007F7111" w:rsidRPr="0005607A" w:rsidRDefault="007F7111" w:rsidP="007F7111">
      <w:pPr>
        <w:pStyle w:val="Bullet"/>
      </w:pPr>
      <w:r w:rsidRPr="0005607A">
        <w:t>Hand &amp; Upper Extremity</w:t>
      </w:r>
    </w:p>
    <w:p w14:paraId="2DC6D7AB" w14:textId="77777777" w:rsidR="007F7111" w:rsidRPr="0005607A" w:rsidRDefault="007F7111" w:rsidP="007F7111">
      <w:pPr>
        <w:pStyle w:val="Bullet"/>
      </w:pPr>
      <w:r w:rsidRPr="0005607A">
        <w:t>Health &amp; Wellness</w:t>
      </w:r>
    </w:p>
    <w:p w14:paraId="404C939D" w14:textId="0899A22B" w:rsidR="007F7111" w:rsidRDefault="007F7111" w:rsidP="007F7111">
      <w:pPr>
        <w:pStyle w:val="Bullet"/>
      </w:pPr>
      <w:r w:rsidRPr="0005607A">
        <w:t>Home &amp; Community Health</w:t>
      </w:r>
    </w:p>
    <w:p w14:paraId="08EF071E" w14:textId="7C30750B" w:rsidR="00A261D1" w:rsidRPr="0005607A" w:rsidRDefault="00A261D1" w:rsidP="007F7111">
      <w:pPr>
        <w:pStyle w:val="Bullet"/>
      </w:pPr>
      <w:r>
        <w:lastRenderedPageBreak/>
        <w:t>Innovative &amp; Evolving Practice</w:t>
      </w:r>
    </w:p>
    <w:p w14:paraId="54C7B55E" w14:textId="77777777" w:rsidR="007F7111" w:rsidRPr="0005607A" w:rsidRDefault="007F7111" w:rsidP="007F7111">
      <w:pPr>
        <w:pStyle w:val="Bullet"/>
      </w:pPr>
      <w:r w:rsidRPr="0005607A">
        <w:t xml:space="preserve">International </w:t>
      </w:r>
    </w:p>
    <w:p w14:paraId="0C85ADFE" w14:textId="77777777" w:rsidR="007F7111" w:rsidRPr="0005607A" w:rsidRDefault="007F7111" w:rsidP="007F7111">
      <w:pPr>
        <w:pStyle w:val="Bullet"/>
      </w:pPr>
      <w:r w:rsidRPr="0005607A">
        <w:t>Leadership</w:t>
      </w:r>
    </w:p>
    <w:p w14:paraId="7F70B0C0" w14:textId="77777777" w:rsidR="007F7111" w:rsidRPr="0005607A" w:rsidRDefault="007F7111" w:rsidP="007F7111">
      <w:pPr>
        <w:pStyle w:val="Bullet"/>
      </w:pPr>
      <w:r w:rsidRPr="0005607A">
        <w:t>Low Vision</w:t>
      </w:r>
    </w:p>
    <w:p w14:paraId="2139C0E5" w14:textId="44AC608C" w:rsidR="007F7111" w:rsidRDefault="007F7111" w:rsidP="007F7111">
      <w:pPr>
        <w:pStyle w:val="Bullet"/>
      </w:pPr>
      <w:r w:rsidRPr="0005607A">
        <w:t>Mental Health</w:t>
      </w:r>
      <w:r w:rsidR="00F65009">
        <w:t xml:space="preserve"> &amp; Behavioral Health</w:t>
      </w:r>
    </w:p>
    <w:p w14:paraId="3FA9D082" w14:textId="77777777" w:rsidR="007F7111" w:rsidRPr="0005607A" w:rsidRDefault="007F7111" w:rsidP="007F7111">
      <w:pPr>
        <w:pStyle w:val="Bullet"/>
      </w:pPr>
      <w:r>
        <w:t>Occupation-Based Practice</w:t>
      </w:r>
    </w:p>
    <w:p w14:paraId="70B0D15B" w14:textId="77777777" w:rsidR="007F7111" w:rsidRDefault="007F7111" w:rsidP="007F7111">
      <w:pPr>
        <w:pStyle w:val="Bullet"/>
      </w:pPr>
      <w:r w:rsidRPr="0005607A">
        <w:t>Oncology</w:t>
      </w:r>
    </w:p>
    <w:p w14:paraId="4A5C90DC" w14:textId="77777777" w:rsidR="007F7111" w:rsidRDefault="007F7111" w:rsidP="007F7111">
      <w:pPr>
        <w:pStyle w:val="Bullet"/>
      </w:pPr>
      <w:r>
        <w:t>OT/OTA Wellbeing</w:t>
      </w:r>
    </w:p>
    <w:p w14:paraId="5C2E2B0D" w14:textId="77777777" w:rsidR="007F7111" w:rsidRPr="0005607A" w:rsidRDefault="007F7111" w:rsidP="007F7111">
      <w:pPr>
        <w:pStyle w:val="Bullet"/>
      </w:pPr>
      <w:r>
        <w:t>Payment Policy</w:t>
      </w:r>
    </w:p>
    <w:p w14:paraId="72367779" w14:textId="77777777" w:rsidR="007F7111" w:rsidRPr="0005607A" w:rsidRDefault="007F7111" w:rsidP="007F7111">
      <w:pPr>
        <w:pStyle w:val="Bullet"/>
      </w:pPr>
      <w:r w:rsidRPr="0005607A">
        <w:t>Physical Rehabilitation</w:t>
      </w:r>
    </w:p>
    <w:p w14:paraId="2E92506C" w14:textId="77777777" w:rsidR="007F7111" w:rsidRPr="0005607A" w:rsidRDefault="007F7111" w:rsidP="007F7111">
      <w:pPr>
        <w:pStyle w:val="Bullet"/>
      </w:pPr>
      <w:r w:rsidRPr="0005607A">
        <w:t>Primary Care</w:t>
      </w:r>
    </w:p>
    <w:p w14:paraId="3E2415A1" w14:textId="77777777" w:rsidR="007F7111" w:rsidRDefault="007F7111" w:rsidP="007F7111">
      <w:pPr>
        <w:pStyle w:val="Bullet"/>
      </w:pPr>
      <w:r w:rsidRPr="0005607A">
        <w:t>Private Practice</w:t>
      </w:r>
    </w:p>
    <w:p w14:paraId="095E8587" w14:textId="77777777" w:rsidR="007F7111" w:rsidRDefault="007F7111" w:rsidP="007F7111">
      <w:pPr>
        <w:pStyle w:val="Bullet"/>
      </w:pPr>
      <w:r>
        <w:t>Productive Aging</w:t>
      </w:r>
    </w:p>
    <w:p w14:paraId="0A353CD3" w14:textId="77777777" w:rsidR="007F7111" w:rsidRDefault="007F7111" w:rsidP="007F7111">
      <w:pPr>
        <w:pStyle w:val="Bullet"/>
      </w:pPr>
      <w:r>
        <w:t>Quality &amp; Value Based Care</w:t>
      </w:r>
    </w:p>
    <w:p w14:paraId="376B27A5" w14:textId="77777777" w:rsidR="007F7111" w:rsidRPr="0005607A" w:rsidRDefault="007F7111" w:rsidP="007F7111">
      <w:pPr>
        <w:pStyle w:val="Bullet"/>
      </w:pPr>
      <w:r>
        <w:t>Rehabilitation &amp; Disability</w:t>
      </w:r>
    </w:p>
    <w:p w14:paraId="24DCB93D" w14:textId="77777777" w:rsidR="007F7111" w:rsidRPr="0005607A" w:rsidRDefault="007F7111" w:rsidP="007F7111">
      <w:pPr>
        <w:pStyle w:val="Bullet"/>
      </w:pPr>
      <w:r w:rsidRPr="0005607A">
        <w:t>Research</w:t>
      </w:r>
    </w:p>
    <w:p w14:paraId="42BB19E6" w14:textId="77777777" w:rsidR="007F7111" w:rsidRPr="0005607A" w:rsidRDefault="007F7111" w:rsidP="007F7111">
      <w:pPr>
        <w:pStyle w:val="Bullet"/>
      </w:pPr>
      <w:r w:rsidRPr="0005607A">
        <w:t>School Systems</w:t>
      </w:r>
    </w:p>
    <w:p w14:paraId="1EDD6400" w14:textId="77777777" w:rsidR="007F7111" w:rsidRPr="0005607A" w:rsidRDefault="007F7111" w:rsidP="007F7111">
      <w:pPr>
        <w:pStyle w:val="Bullet"/>
      </w:pPr>
      <w:r w:rsidRPr="0005607A">
        <w:t>Sensory Integration &amp; Processing</w:t>
      </w:r>
    </w:p>
    <w:p w14:paraId="2E520681" w14:textId="77777777" w:rsidR="007F7111" w:rsidRDefault="007F7111" w:rsidP="007F7111">
      <w:pPr>
        <w:pStyle w:val="Bullet"/>
      </w:pPr>
      <w:r w:rsidRPr="0005607A">
        <w:t>Technology</w:t>
      </w:r>
    </w:p>
    <w:p w14:paraId="1BD046AD" w14:textId="77777777" w:rsidR="007F7111" w:rsidRDefault="007F7111" w:rsidP="007F7111">
      <w:pPr>
        <w:pStyle w:val="Bullet"/>
      </w:pPr>
      <w:r>
        <w:t>Telehealth &amp; Virtual Services</w:t>
      </w:r>
    </w:p>
    <w:p w14:paraId="31168C2E" w14:textId="2F748669" w:rsidR="009008E7" w:rsidRPr="0005607A" w:rsidRDefault="009008E7" w:rsidP="007F7111">
      <w:pPr>
        <w:pStyle w:val="Bullet"/>
      </w:pPr>
      <w:r>
        <w:t>Women’s Health</w:t>
      </w:r>
    </w:p>
    <w:p w14:paraId="0A4C9E5A" w14:textId="43C3AC37" w:rsidR="007F7111" w:rsidRDefault="007F7111" w:rsidP="007F7111">
      <w:pPr>
        <w:pStyle w:val="Bullet"/>
        <w:sectPr w:rsidR="007F7111" w:rsidSect="00D777C1">
          <w:type w:val="continuous"/>
          <w:pgSz w:w="12240" w:h="15840"/>
          <w:pgMar w:top="1800" w:right="720" w:bottom="835" w:left="720" w:header="662" w:footer="189" w:gutter="0"/>
          <w:cols w:num="2" w:space="720"/>
          <w:titlePg/>
          <w:docGrid w:linePitch="360"/>
        </w:sectPr>
      </w:pPr>
      <w:r w:rsidRPr="0005607A">
        <w:t>Work &amp; Industry</w:t>
      </w:r>
    </w:p>
    <w:p w14:paraId="79796A58" w14:textId="3F1DCE10" w:rsidR="00B47561" w:rsidRDefault="00B47561">
      <w:pPr>
        <w:shd w:val="clear" w:color="auto" w:fill="auto"/>
      </w:pPr>
    </w:p>
    <w:p w14:paraId="752D8AB8" w14:textId="77777777" w:rsidR="00B47561" w:rsidRPr="005B2575" w:rsidRDefault="00B47561" w:rsidP="00B47561">
      <w:pPr>
        <w:pStyle w:val="Heading1"/>
      </w:pPr>
      <w:r w:rsidRPr="005B2575">
        <w:t>Level of Material</w:t>
      </w:r>
    </w:p>
    <w:p w14:paraId="120278F9" w14:textId="77777777" w:rsidR="00B47561" w:rsidRPr="00B47561" w:rsidRDefault="00B47561" w:rsidP="00B47561">
      <w:pPr>
        <w:pStyle w:val="Bullet"/>
      </w:pPr>
      <w:r w:rsidRPr="00B47561">
        <w:rPr>
          <w:b/>
        </w:rPr>
        <w:t>Intermediate</w:t>
      </w:r>
      <w:r w:rsidRPr="00B47561">
        <w:t xml:space="preserve"> level is geared to practitioners with a general working knowledge of current practice trends and literature related to the subject matter. Focus is on increasing knowledge and competent application of the subject matter.</w:t>
      </w:r>
    </w:p>
    <w:p w14:paraId="03E7B51D" w14:textId="77777777" w:rsidR="00B47561" w:rsidRPr="00B47561" w:rsidRDefault="00B47561" w:rsidP="00B47561">
      <w:pPr>
        <w:pStyle w:val="Bullet"/>
      </w:pPr>
      <w:r w:rsidRPr="00B47561">
        <w:rPr>
          <w:b/>
        </w:rPr>
        <w:t>Advanced</w:t>
      </w:r>
      <w:r w:rsidRPr="00B47561">
        <w:t xml:space="preserve"> level is geared to practitioners with a comprehensive understanding of the subject matter based on current theories and standards of practice as well as current literature and research. Focus is on recent advances and trends, and/or research applications. A high-level of participation by attendees is encouraged during this session.</w:t>
      </w:r>
    </w:p>
    <w:p w14:paraId="6B1BC60A" w14:textId="77777777" w:rsidR="00B47561" w:rsidRPr="005B2575" w:rsidRDefault="00B47561" w:rsidP="00B47561">
      <w:pPr>
        <w:pStyle w:val="Heading1"/>
      </w:pPr>
      <w:r w:rsidRPr="005B2575">
        <w:t>Level Rational *</w:t>
      </w:r>
    </w:p>
    <w:p w14:paraId="238969CB" w14:textId="77777777" w:rsidR="00B47561" w:rsidRPr="00107031" w:rsidRDefault="00B47561" w:rsidP="00B47561">
      <w:r w:rsidRPr="00107031">
        <w:t>Please state why you selected this level:</w:t>
      </w:r>
    </w:p>
    <w:p w14:paraId="735A7FD3" w14:textId="77777777" w:rsidR="00B47561" w:rsidRDefault="00B47561">
      <w:pPr>
        <w:shd w:val="clear" w:color="auto" w:fill="auto"/>
      </w:pPr>
      <w:r>
        <w:br w:type="page"/>
      </w:r>
    </w:p>
    <w:p w14:paraId="6BD087F8" w14:textId="77777777" w:rsidR="00B47561" w:rsidRPr="005B2575" w:rsidRDefault="00B47561" w:rsidP="00B47561">
      <w:pPr>
        <w:pStyle w:val="Heading1"/>
      </w:pPr>
      <w:r w:rsidRPr="005B2575">
        <w:lastRenderedPageBreak/>
        <w:t>References</w:t>
      </w:r>
    </w:p>
    <w:p w14:paraId="39FD275C" w14:textId="77777777" w:rsidR="00B47561" w:rsidRPr="00493C5C" w:rsidRDefault="00B47561" w:rsidP="00B47561">
      <w:r w:rsidRPr="00493C5C">
        <w:t xml:space="preserve">References to the literature should be formatted using APA style. A minimum of 2 references </w:t>
      </w:r>
      <w:proofErr w:type="gramStart"/>
      <w:r>
        <w:t>are</w:t>
      </w:r>
      <w:proofErr w:type="gramEnd"/>
      <w:r w:rsidRPr="00493C5C">
        <w:t xml:space="preserve"> required. </w:t>
      </w:r>
      <w:r w:rsidRPr="00723941">
        <w:t>A maximum of 4 references can be submitted. All references to journal articles should include the DOI (digital object identifier).</w:t>
      </w:r>
    </w:p>
    <w:p w14:paraId="3FDBCE69" w14:textId="77777777" w:rsidR="00B47561" w:rsidRPr="00493C5C" w:rsidRDefault="00B47561" w:rsidP="00B47561"/>
    <w:p w14:paraId="6E8A71C0" w14:textId="77777777" w:rsidR="00B47561" w:rsidRPr="00493C5C" w:rsidRDefault="00B47561" w:rsidP="00B47561">
      <w:r w:rsidRPr="00493C5C">
        <w:t>*</w:t>
      </w:r>
      <w:r w:rsidRPr="00107031">
        <w:rPr>
          <w:b/>
          <w:u w:val="single"/>
        </w:rPr>
        <w:t>Reference 1</w:t>
      </w:r>
      <w:r w:rsidRPr="00493C5C">
        <w:t>:</w:t>
      </w:r>
    </w:p>
    <w:p w14:paraId="503ACA43" w14:textId="77777777" w:rsidR="00B47561" w:rsidRPr="00493C5C" w:rsidRDefault="00B47561" w:rsidP="00B47561">
      <w:r>
        <w:t>*</w:t>
      </w:r>
      <w:r w:rsidRPr="00107031">
        <w:rPr>
          <w:b/>
          <w:u w:val="single"/>
        </w:rPr>
        <w:t>Reference 2</w:t>
      </w:r>
      <w:r w:rsidRPr="00493C5C">
        <w:t>:</w:t>
      </w:r>
    </w:p>
    <w:p w14:paraId="7A6E3B63" w14:textId="1AF00CE3" w:rsidR="00B47561" w:rsidRPr="00493C5C" w:rsidRDefault="00B47561" w:rsidP="00B47561">
      <w:r>
        <w:t xml:space="preserve"> </w:t>
      </w:r>
      <w:r w:rsidRPr="00107031">
        <w:rPr>
          <w:b/>
          <w:u w:val="single"/>
        </w:rPr>
        <w:t xml:space="preserve">Reference </w:t>
      </w:r>
      <w:r>
        <w:rPr>
          <w:b/>
          <w:u w:val="single"/>
        </w:rPr>
        <w:t>3</w:t>
      </w:r>
      <w:r w:rsidRPr="00493C5C">
        <w:t>:</w:t>
      </w:r>
    </w:p>
    <w:p w14:paraId="71E93701" w14:textId="062B2D1F" w:rsidR="00B47561" w:rsidRPr="00493C5C" w:rsidRDefault="00B47561" w:rsidP="00B47561">
      <w:r>
        <w:t xml:space="preserve"> </w:t>
      </w:r>
      <w:r w:rsidRPr="00107031">
        <w:rPr>
          <w:b/>
          <w:u w:val="single"/>
        </w:rPr>
        <w:t xml:space="preserve">Reference </w:t>
      </w:r>
      <w:r>
        <w:rPr>
          <w:b/>
          <w:u w:val="single"/>
        </w:rPr>
        <w:t>4</w:t>
      </w:r>
      <w:r w:rsidRPr="00493C5C">
        <w:t>:</w:t>
      </w:r>
    </w:p>
    <w:p w14:paraId="4D9A1D5C" w14:textId="77777777" w:rsidR="00B47561" w:rsidRDefault="00B47561">
      <w:pPr>
        <w:shd w:val="clear" w:color="auto" w:fill="auto"/>
      </w:pPr>
      <w:r>
        <w:br w:type="page"/>
      </w:r>
    </w:p>
    <w:p w14:paraId="13472EAB" w14:textId="77777777" w:rsidR="00B47561" w:rsidRPr="00B47561" w:rsidRDefault="00B47561" w:rsidP="00B47561">
      <w:pPr>
        <w:pStyle w:val="Heading1"/>
      </w:pPr>
      <w:r w:rsidRPr="00B47561">
        <w:lastRenderedPageBreak/>
        <w:t>Special Accommodations</w:t>
      </w:r>
    </w:p>
    <w:p w14:paraId="2CD612BD" w14:textId="51E7FC33" w:rsidR="00B47561" w:rsidRPr="00493C5C" w:rsidRDefault="00B47561" w:rsidP="00B47561">
      <w:pPr>
        <w:rPr>
          <w:b/>
        </w:rPr>
      </w:pPr>
      <w:r w:rsidRPr="00493C5C">
        <w:t xml:space="preserve">This information assists AOTA with programming and logistics. Please answer these questions on behalf of the speaker(s) that will present this session if accepted.  </w:t>
      </w:r>
      <w:r w:rsidRPr="00493C5C">
        <w:rPr>
          <w:b/>
        </w:rPr>
        <w:t xml:space="preserve">Due to the large number of speakers, AOTA can only guarantee avoiding scheduling conflicts among </w:t>
      </w:r>
      <w:r w:rsidR="009008E7">
        <w:rPr>
          <w:b/>
        </w:rPr>
        <w:t xml:space="preserve">the </w:t>
      </w:r>
      <w:r w:rsidRPr="00493C5C">
        <w:rPr>
          <w:b/>
        </w:rPr>
        <w:t>primary speaker</w:t>
      </w:r>
      <w:r w:rsidR="009008E7">
        <w:rPr>
          <w:b/>
        </w:rPr>
        <w:t xml:space="preserve"> </w:t>
      </w:r>
      <w:proofErr w:type="gramStart"/>
      <w:r w:rsidR="009008E7">
        <w:rPr>
          <w:b/>
        </w:rPr>
        <w:t>role</w:t>
      </w:r>
      <w:proofErr w:type="gramEnd"/>
      <w:r w:rsidRPr="00493C5C">
        <w:rPr>
          <w:b/>
        </w:rPr>
        <w:t>.</w:t>
      </w:r>
    </w:p>
    <w:p w14:paraId="2B99B47A" w14:textId="77777777" w:rsidR="00B47561" w:rsidRPr="00493C5C" w:rsidRDefault="00B47561" w:rsidP="00B47561">
      <w:pPr>
        <w:rPr>
          <w:b/>
          <w:sz w:val="24"/>
          <w:szCs w:val="24"/>
        </w:rPr>
      </w:pPr>
    </w:p>
    <w:p w14:paraId="42AD81AA" w14:textId="77777777" w:rsidR="00B47561" w:rsidRPr="00B47561" w:rsidRDefault="00B47561" w:rsidP="00B47561">
      <w:pPr>
        <w:pStyle w:val="Heading2"/>
        <w:rPr>
          <w:rStyle w:val="Heading2Char"/>
          <w:b/>
          <w:shd w:val="clear" w:color="auto" w:fill="auto"/>
        </w:rPr>
      </w:pPr>
      <w:r w:rsidRPr="00B47561">
        <w:rPr>
          <w:rStyle w:val="Heading2Char"/>
          <w:b/>
          <w:shd w:val="clear" w:color="auto" w:fill="auto"/>
        </w:rPr>
        <w:t>Accreditation Council for Occupational Therapy Education</w:t>
      </w:r>
    </w:p>
    <w:p w14:paraId="15542C54" w14:textId="0CBBBFD5" w:rsidR="00B47561" w:rsidRPr="00493C5C" w:rsidRDefault="00B47561" w:rsidP="00B47561">
      <w:r w:rsidRPr="00493C5C">
        <w:t>Are you or any of the additional speakers associated with this proposal a member of</w:t>
      </w:r>
      <w:r w:rsidR="00187C01">
        <w:t xml:space="preserve"> the</w:t>
      </w:r>
      <w:r w:rsidRPr="00493C5C">
        <w:t xml:space="preserve"> ACOTE</w:t>
      </w:r>
      <w:r w:rsidR="00187C01">
        <w:t xml:space="preserve"> Council meeting that the conference</w:t>
      </w:r>
      <w:r w:rsidRPr="00493C5C">
        <w:t xml:space="preserve">? </w:t>
      </w:r>
    </w:p>
    <w:p w14:paraId="593556A0" w14:textId="77777777" w:rsidR="00B47561" w:rsidRPr="00493C5C" w:rsidRDefault="00B47561" w:rsidP="00B47561">
      <w:pPr>
        <w:pStyle w:val="Bullet"/>
      </w:pPr>
      <w:r>
        <w:t>Yes</w:t>
      </w:r>
    </w:p>
    <w:p w14:paraId="6E49163C" w14:textId="77777777" w:rsidR="00B47561" w:rsidRPr="00493C5C" w:rsidRDefault="00B47561" w:rsidP="00B47561">
      <w:pPr>
        <w:pStyle w:val="Bullet"/>
      </w:pPr>
      <w:r>
        <w:t>No</w:t>
      </w:r>
    </w:p>
    <w:p w14:paraId="04E6DB09" w14:textId="77777777" w:rsidR="00B47561" w:rsidRPr="00493C5C" w:rsidRDefault="00B47561" w:rsidP="00B47561">
      <w:pPr>
        <w:rPr>
          <w:sz w:val="24"/>
          <w:szCs w:val="24"/>
        </w:rPr>
      </w:pPr>
    </w:p>
    <w:p w14:paraId="276D96A7" w14:textId="77777777" w:rsidR="00B47561" w:rsidRPr="005B2575" w:rsidRDefault="00B47561" w:rsidP="00B47561">
      <w:pPr>
        <w:pStyle w:val="Heading2"/>
      </w:pPr>
      <w:r w:rsidRPr="005B2575">
        <w:t>Religious Conflict</w:t>
      </w:r>
    </w:p>
    <w:p w14:paraId="323948DB" w14:textId="77777777" w:rsidR="00B47561" w:rsidRPr="00493C5C" w:rsidRDefault="00B47561" w:rsidP="00B47561">
      <w:r w:rsidRPr="00493C5C">
        <w:t>This session can be presented on a Saturday</w:t>
      </w:r>
      <w:r>
        <w:t xml:space="preserve"> (no religious conflicts)?</w:t>
      </w:r>
    </w:p>
    <w:p w14:paraId="5AACB846" w14:textId="77777777" w:rsidR="00B47561" w:rsidRPr="00493C5C" w:rsidRDefault="00B47561" w:rsidP="00B47561">
      <w:pPr>
        <w:pStyle w:val="Bullet"/>
      </w:pPr>
      <w:r w:rsidRPr="00493C5C">
        <w:t>Yes, I can present on Saturday.</w:t>
      </w:r>
    </w:p>
    <w:p w14:paraId="2F26308B" w14:textId="77777777" w:rsidR="00B47561" w:rsidRPr="00493C5C" w:rsidRDefault="00B47561" w:rsidP="00B47561">
      <w:pPr>
        <w:pStyle w:val="Bullet"/>
      </w:pPr>
      <w:r w:rsidRPr="00493C5C">
        <w:t>No, I cannot present on Saturday due to my religious practices.</w:t>
      </w:r>
    </w:p>
    <w:p w14:paraId="6721198A" w14:textId="77777777" w:rsidR="00B47561" w:rsidRPr="00493C5C" w:rsidRDefault="00B47561" w:rsidP="00B47561">
      <w:pPr>
        <w:contextualSpacing/>
        <w:rPr>
          <w:sz w:val="24"/>
          <w:szCs w:val="24"/>
        </w:rPr>
      </w:pPr>
    </w:p>
    <w:p w14:paraId="7BDDA330" w14:textId="77777777" w:rsidR="00B47561" w:rsidRPr="005B2575" w:rsidRDefault="00B47561" w:rsidP="00B47561">
      <w:pPr>
        <w:pStyle w:val="Heading2"/>
      </w:pPr>
      <w:r w:rsidRPr="005B2575">
        <w:t>Accessibility Need</w:t>
      </w:r>
    </w:p>
    <w:p w14:paraId="00CA6366" w14:textId="77777777" w:rsidR="00B47561" w:rsidRPr="00493C5C" w:rsidRDefault="00B47561" w:rsidP="00B47561">
      <w:r w:rsidRPr="00493C5C">
        <w:t xml:space="preserve">Do you or any of the additional speakers associated with this proposal have a mobility need that would require them to use a ramp or lift to gain access to the speaker platform? </w:t>
      </w:r>
    </w:p>
    <w:p w14:paraId="6F53F660" w14:textId="77777777" w:rsidR="00B47561" w:rsidRPr="00493C5C" w:rsidRDefault="00B47561" w:rsidP="00B47561">
      <w:pPr>
        <w:pStyle w:val="Bullet"/>
      </w:pPr>
      <w:r>
        <w:t>Yes</w:t>
      </w:r>
    </w:p>
    <w:p w14:paraId="031FB52B" w14:textId="77777777" w:rsidR="00B47561" w:rsidRPr="00493C5C" w:rsidRDefault="00B47561" w:rsidP="00B47561">
      <w:pPr>
        <w:pStyle w:val="Bullet"/>
      </w:pPr>
      <w:r>
        <w:t>No</w:t>
      </w:r>
    </w:p>
    <w:p w14:paraId="7275EE09" w14:textId="77777777" w:rsidR="00B47561" w:rsidRDefault="00B47561" w:rsidP="00B47561"/>
    <w:p w14:paraId="3139D10D" w14:textId="77777777" w:rsidR="00B47561" w:rsidRPr="005B2575" w:rsidRDefault="00B47561" w:rsidP="00B47561">
      <w:pPr>
        <w:pStyle w:val="Heading2"/>
      </w:pPr>
      <w:r>
        <w:t xml:space="preserve">Post-Conference </w:t>
      </w:r>
    </w:p>
    <w:p w14:paraId="12159AFE" w14:textId="22818F32" w:rsidR="00B47561" w:rsidRPr="00493C5C" w:rsidRDefault="00B47561" w:rsidP="00B47561">
      <w:r>
        <w:t xml:space="preserve">Are you interested in having your session repurposed after </w:t>
      </w:r>
      <w:r w:rsidR="00D20515">
        <w:t>INSPIRE</w:t>
      </w:r>
      <w:r>
        <w:t xml:space="preserve"> and presenting a live or pre-recorded webinar?</w:t>
      </w:r>
    </w:p>
    <w:p w14:paraId="61E7CFBF" w14:textId="77777777" w:rsidR="00B47561" w:rsidRPr="00493C5C" w:rsidRDefault="00B47561" w:rsidP="00B47561">
      <w:pPr>
        <w:pStyle w:val="Bullet"/>
      </w:pPr>
      <w:r>
        <w:t>Yes</w:t>
      </w:r>
    </w:p>
    <w:p w14:paraId="1519CB8C" w14:textId="77777777" w:rsidR="00B47561" w:rsidRPr="00493C5C" w:rsidRDefault="00B47561" w:rsidP="00B47561">
      <w:pPr>
        <w:pStyle w:val="Bullet"/>
      </w:pPr>
      <w:r>
        <w:t>No</w:t>
      </w:r>
    </w:p>
    <w:p w14:paraId="6D9A5C40" w14:textId="5492B900" w:rsidR="00B47561" w:rsidRDefault="00B47561">
      <w:pPr>
        <w:shd w:val="clear" w:color="auto" w:fill="auto"/>
      </w:pPr>
      <w:r>
        <w:br w:type="page"/>
      </w:r>
    </w:p>
    <w:p w14:paraId="61EDFF36" w14:textId="77777777" w:rsidR="00B47561" w:rsidRPr="004D4290" w:rsidRDefault="00B47561" w:rsidP="00B47561">
      <w:pPr>
        <w:pStyle w:val="Heading1"/>
      </w:pPr>
      <w:r w:rsidRPr="004D4290">
        <w:lastRenderedPageBreak/>
        <w:t>Policies Governing Accepted Proposals</w:t>
      </w:r>
    </w:p>
    <w:p w14:paraId="0264B5E1" w14:textId="77777777" w:rsidR="00B47561" w:rsidRPr="004E43A8" w:rsidRDefault="00B47561" w:rsidP="00B47561">
      <w:r w:rsidRPr="004E43A8">
        <w:t>I agree to the following statements:</w:t>
      </w:r>
    </w:p>
    <w:p w14:paraId="18AB704E" w14:textId="77777777" w:rsidR="00B47561" w:rsidRDefault="00B47561" w:rsidP="00B47561"/>
    <w:p w14:paraId="4E276204" w14:textId="77777777" w:rsidR="006B0AD7" w:rsidRPr="005B2575" w:rsidRDefault="006B0AD7" w:rsidP="006B0AD7">
      <w:pPr>
        <w:pStyle w:val="Heading2"/>
        <w:rPr>
          <w:rFonts w:eastAsia="Times New Roman"/>
        </w:rPr>
      </w:pPr>
      <w:r w:rsidRPr="005B2575">
        <w:rPr>
          <w:rFonts w:eastAsia="Times New Roman"/>
        </w:rPr>
        <w:t>Changes *</w:t>
      </w:r>
    </w:p>
    <w:p w14:paraId="57E80B6B" w14:textId="77777777" w:rsidR="006B0AD7" w:rsidRPr="004E43A8" w:rsidRDefault="006B0AD7" w:rsidP="006B0AD7">
      <w:r w:rsidRPr="004E43A8">
        <w:t>Once a proposal is accepted as a session, changes to the proposal cannot be made.</w:t>
      </w:r>
    </w:p>
    <w:p w14:paraId="7C0AEB26" w14:textId="77777777" w:rsidR="006B0AD7" w:rsidRDefault="006B0AD7" w:rsidP="006B0AD7"/>
    <w:p w14:paraId="49EC047E" w14:textId="77777777" w:rsidR="006B0AD7" w:rsidRPr="00732B89" w:rsidRDefault="006B0AD7" w:rsidP="006B0AD7">
      <w:pPr>
        <w:pStyle w:val="Heading2"/>
        <w:rPr>
          <w:rFonts w:eastAsia="Times New Roman"/>
        </w:rPr>
      </w:pPr>
      <w:r w:rsidRPr="6F3F0472">
        <w:rPr>
          <w:rFonts w:eastAsia="Times New Roman"/>
        </w:rPr>
        <w:t>Handouts *</w:t>
      </w:r>
    </w:p>
    <w:p w14:paraId="734B4DB3" w14:textId="00FA29AD" w:rsidR="006B0AD7" w:rsidRDefault="004E65B6" w:rsidP="006B0AD7">
      <w:r w:rsidRPr="004E65B6">
        <w:t>Session handouts are an important part of session attendees’ overall Conference experience and serves as a resource after the participant leaves your session. If my proposal is accepted, I will make every effort to upload a handout for attendees by the suggested deadline of at least three (3) weeks to allow attendees time to review them as they build their conference schedule. NOTE: Handout does not need to be a copy of the session slides or actual poster.</w:t>
      </w:r>
    </w:p>
    <w:p w14:paraId="12D62F4F" w14:textId="77777777" w:rsidR="004E65B6" w:rsidRDefault="004E65B6" w:rsidP="006B0AD7"/>
    <w:p w14:paraId="2AF0CEEE" w14:textId="77777777" w:rsidR="006B0AD7" w:rsidRPr="00732B89" w:rsidRDefault="006B0AD7" w:rsidP="006B0AD7">
      <w:pPr>
        <w:pStyle w:val="Heading2"/>
        <w:rPr>
          <w:rFonts w:eastAsia="Times New Roman"/>
        </w:rPr>
      </w:pPr>
      <w:r w:rsidRPr="00732B89">
        <w:rPr>
          <w:rFonts w:eastAsia="Times New Roman"/>
        </w:rPr>
        <w:t>Schedule *</w:t>
      </w:r>
    </w:p>
    <w:p w14:paraId="733F4086" w14:textId="77777777" w:rsidR="006B0AD7" w:rsidRPr="004E43A8" w:rsidRDefault="006B0AD7" w:rsidP="006B0AD7">
      <w:r w:rsidRPr="004E43A8">
        <w:t>AOTA reserves the right to assign the day and time that accepted proposals will be scheduled. In addition, AOTA reserves the right to publish any submission, in whole or in part, in any form by any printed, visual, electronic, or auditory means.</w:t>
      </w:r>
    </w:p>
    <w:p w14:paraId="5C9B3A22" w14:textId="77777777" w:rsidR="006B0AD7" w:rsidRDefault="006B0AD7" w:rsidP="006B0AD7"/>
    <w:p w14:paraId="4A120218" w14:textId="77777777" w:rsidR="006B0AD7" w:rsidRPr="00732B89" w:rsidRDefault="006B0AD7" w:rsidP="006B0AD7">
      <w:pPr>
        <w:pStyle w:val="Heading2"/>
        <w:rPr>
          <w:rFonts w:eastAsia="Times New Roman"/>
        </w:rPr>
      </w:pPr>
      <w:r w:rsidRPr="00732B89">
        <w:rPr>
          <w:rFonts w:eastAsia="Times New Roman"/>
        </w:rPr>
        <w:t>Registration *</w:t>
      </w:r>
    </w:p>
    <w:p w14:paraId="2FE72118" w14:textId="77777777" w:rsidR="006B0AD7" w:rsidRPr="004E43A8" w:rsidRDefault="006B0AD7" w:rsidP="006B0AD7">
      <w:r w:rsidRPr="004E43A8">
        <w:t>All OT, OTA, and student speakers whose proposals are accepted for presentation must register for at l</w:t>
      </w:r>
      <w:r>
        <w:t>east one day of the conference.</w:t>
      </w:r>
    </w:p>
    <w:p w14:paraId="50ED6F68" w14:textId="77777777" w:rsidR="006B0AD7" w:rsidRDefault="006B0AD7" w:rsidP="006B0AD7"/>
    <w:p w14:paraId="3FD7D2E1" w14:textId="77777777" w:rsidR="006B0AD7" w:rsidRPr="00732B89" w:rsidRDefault="006B0AD7" w:rsidP="006B0AD7">
      <w:pPr>
        <w:pStyle w:val="Heading2"/>
        <w:rPr>
          <w:rFonts w:eastAsia="Times New Roman"/>
        </w:rPr>
      </w:pPr>
      <w:r w:rsidRPr="00732B89">
        <w:rPr>
          <w:rFonts w:eastAsia="Times New Roman"/>
        </w:rPr>
        <w:t>Status Updates *</w:t>
      </w:r>
    </w:p>
    <w:p w14:paraId="55C1E35E" w14:textId="77777777" w:rsidR="006B0AD7" w:rsidRPr="004E43A8" w:rsidRDefault="006B0AD7" w:rsidP="006B0AD7">
      <w:r>
        <w:t>Status updates will be sent by e-mail by mid-September 2026 regarding acceptance of proposals. Invitations to present not acknowledged by the due date will result in a session being dropped from the final program.</w:t>
      </w:r>
    </w:p>
    <w:p w14:paraId="0A3C80FE" w14:textId="77777777" w:rsidR="006B0AD7" w:rsidRDefault="006B0AD7" w:rsidP="006B0AD7"/>
    <w:p w14:paraId="4E2D3CB5" w14:textId="77777777" w:rsidR="006B0AD7" w:rsidRPr="00732B89" w:rsidRDefault="006B0AD7" w:rsidP="006B0AD7">
      <w:pPr>
        <w:pStyle w:val="Heading2"/>
        <w:rPr>
          <w:rFonts w:eastAsia="Times New Roman"/>
        </w:rPr>
      </w:pPr>
      <w:r w:rsidRPr="00732B89">
        <w:rPr>
          <w:rFonts w:eastAsia="Times New Roman"/>
        </w:rPr>
        <w:t>Promotion is Prohibited *</w:t>
      </w:r>
    </w:p>
    <w:p w14:paraId="387EBA94" w14:textId="77777777" w:rsidR="006B0AD7" w:rsidRPr="004E43A8" w:rsidRDefault="006B0AD7" w:rsidP="006B0AD7">
      <w:r w:rsidRPr="004E43A8">
        <w:t>The exclusive promotion or sale of goods, services, or products during educational sessions at conference is prohibited. Speakers who are found to be engaging in such practices will have their sessions halted.</w:t>
      </w:r>
    </w:p>
    <w:p w14:paraId="70C89CE6" w14:textId="77777777" w:rsidR="006B0AD7" w:rsidRDefault="006B0AD7" w:rsidP="006B0AD7"/>
    <w:p w14:paraId="5B381B4A" w14:textId="77777777" w:rsidR="006B0AD7" w:rsidRPr="00732B89" w:rsidRDefault="006B0AD7" w:rsidP="006B0AD7">
      <w:pPr>
        <w:pStyle w:val="Heading2"/>
        <w:rPr>
          <w:rFonts w:eastAsia="Times New Roman"/>
        </w:rPr>
      </w:pPr>
      <w:r w:rsidRPr="6F3F0472">
        <w:rPr>
          <w:rFonts w:eastAsia="Times New Roman"/>
        </w:rPr>
        <w:t>AOTA PowerPoint Template Use *</w:t>
      </w:r>
    </w:p>
    <w:p w14:paraId="127BC9EA" w14:textId="77777777" w:rsidR="006B0AD7" w:rsidRDefault="006B0AD7" w:rsidP="006B0AD7">
      <w:pPr>
        <w:rPr>
          <w:rFonts w:ascii="Lato" w:hAnsi="Lato" w:cs="Times New Roman"/>
          <w:color w:val="2C2C2C"/>
        </w:rPr>
      </w:pPr>
      <w:r w:rsidRPr="6F3F0472">
        <w:rPr>
          <w:rFonts w:ascii="Lato" w:hAnsi="Lato" w:cs="Times New Roman"/>
          <w:color w:val="2C2C2C"/>
        </w:rPr>
        <w:t>All presentations will use the provided AOTA PowerPoint template and will be submitted to AOTA for accessibility and copyright checks no later than six (6) weeks before the start of the conference.</w:t>
      </w:r>
    </w:p>
    <w:p w14:paraId="31FDDC4B" w14:textId="77777777" w:rsidR="006B0AD7" w:rsidRDefault="006B0AD7" w:rsidP="006B0AD7">
      <w:pPr>
        <w:rPr>
          <w:rFonts w:ascii="Lato" w:hAnsi="Lato" w:cs="Times New Roman"/>
          <w:color w:val="2C2C2C"/>
        </w:rPr>
      </w:pPr>
    </w:p>
    <w:p w14:paraId="72F8EB41" w14:textId="77777777" w:rsidR="006B0AD7" w:rsidRPr="00732B89" w:rsidRDefault="006B0AD7" w:rsidP="006B0AD7">
      <w:pPr>
        <w:pStyle w:val="Heading2"/>
        <w:rPr>
          <w:rFonts w:eastAsia="Times New Roman"/>
        </w:rPr>
      </w:pPr>
      <w:r w:rsidRPr="00732B89">
        <w:rPr>
          <w:rFonts w:eastAsia="Times New Roman"/>
        </w:rPr>
        <w:t>Copyrights, Royalties, and Trademarks *</w:t>
      </w:r>
    </w:p>
    <w:p w14:paraId="52661DCA" w14:textId="77777777" w:rsidR="006B0AD7" w:rsidRPr="007D19CA" w:rsidRDefault="006B0AD7" w:rsidP="006B0AD7">
      <w:r w:rsidRPr="007D19CA">
        <w:t>Speaker warrants that no literary or artistic work or other property protected by copyright will be performed, reproduced, or used, nor will the name of any entity protected by trademark be reproduced or used by Speaker during your speech and presentation (including but not limited to any exhibits, movie clips, videos, graphics) unless Speaker has obtained written permission from the copyright or trademark holder. Speaker covenants to comply strictly with all laws respecting copyright, royalties, and trademarks. Speaker shall indemnify and hold AOTA, its officers, agents, and employees harmless from all claims, losses, and damages (including court costs and attorney fees) with respect to any such copyright, royalty, or trademark rights.</w:t>
      </w:r>
    </w:p>
    <w:p w14:paraId="3291ADEB" w14:textId="77777777" w:rsidR="006B0AD7" w:rsidRDefault="006B0AD7" w:rsidP="006B0AD7"/>
    <w:p w14:paraId="19C9DA8E" w14:textId="77777777" w:rsidR="006B0AD7" w:rsidRDefault="006B0AD7" w:rsidP="006B0AD7">
      <w:pPr>
        <w:shd w:val="clear" w:color="auto" w:fill="auto"/>
        <w:rPr>
          <w:rFonts w:ascii="Helvetica" w:hAnsi="Helvetica" w:cstheme="majorBidi"/>
          <w:b/>
          <w:color w:val="7030A0"/>
          <w:sz w:val="24"/>
          <w:szCs w:val="26"/>
        </w:rPr>
      </w:pPr>
      <w:r>
        <w:br w:type="page"/>
      </w:r>
    </w:p>
    <w:p w14:paraId="6FD22651" w14:textId="77777777" w:rsidR="006B0AD7" w:rsidRPr="00732B89" w:rsidRDefault="006B0AD7" w:rsidP="006B0AD7">
      <w:pPr>
        <w:pStyle w:val="Heading2"/>
        <w:rPr>
          <w:rFonts w:eastAsia="Times New Roman"/>
        </w:rPr>
      </w:pPr>
      <w:r w:rsidRPr="00732B89">
        <w:rPr>
          <w:rFonts w:eastAsia="Times New Roman"/>
        </w:rPr>
        <w:lastRenderedPageBreak/>
        <w:t>Audiovisual *</w:t>
      </w:r>
    </w:p>
    <w:p w14:paraId="6C14DC1F" w14:textId="77777777" w:rsidR="006B0AD7" w:rsidRPr="004E43A8" w:rsidRDefault="006B0AD7" w:rsidP="006B0AD7">
      <w:r w:rsidRPr="004E43A8">
        <w:t>Each presentation room will be preset with the following equipment:</w:t>
      </w:r>
    </w:p>
    <w:p w14:paraId="774D8446" w14:textId="77777777" w:rsidR="006B0AD7" w:rsidRPr="004E43A8" w:rsidRDefault="006B0AD7" w:rsidP="006B0AD7">
      <w:pPr>
        <w:pStyle w:val="Bullet"/>
      </w:pPr>
      <w:r w:rsidRPr="004E43A8">
        <w:t>1-Laptop with DVD drive, Microsoft Office, audio, hard-wired Internet, and audio amplified to audience</w:t>
      </w:r>
    </w:p>
    <w:p w14:paraId="73D86ABC" w14:textId="77777777" w:rsidR="006B0AD7" w:rsidRPr="004E43A8" w:rsidRDefault="006B0AD7" w:rsidP="006B0AD7">
      <w:pPr>
        <w:pStyle w:val="Bullet"/>
      </w:pPr>
      <w:r w:rsidRPr="004E43A8">
        <w:t>1-Handheld wireless podium microphone</w:t>
      </w:r>
    </w:p>
    <w:p w14:paraId="5083B17F" w14:textId="77777777" w:rsidR="006B0AD7" w:rsidRPr="004E43A8" w:rsidRDefault="006B0AD7" w:rsidP="006B0AD7">
      <w:pPr>
        <w:pStyle w:val="Bullet"/>
      </w:pPr>
      <w:r w:rsidRPr="004E43A8">
        <w:t>1-Wired floor microphone</w:t>
      </w:r>
    </w:p>
    <w:p w14:paraId="673D3112" w14:textId="77777777" w:rsidR="006B0AD7" w:rsidRPr="004E43A8" w:rsidRDefault="006B0AD7" w:rsidP="006B0AD7">
      <w:pPr>
        <w:pStyle w:val="Bullet"/>
      </w:pPr>
      <w:r w:rsidRPr="004E43A8">
        <w:t>1-Wired head table microphone</w:t>
      </w:r>
    </w:p>
    <w:p w14:paraId="31907ADF" w14:textId="77777777" w:rsidR="006B0AD7" w:rsidRDefault="006B0AD7" w:rsidP="006B0AD7">
      <w:pPr>
        <w:pStyle w:val="Bullet"/>
      </w:pPr>
      <w:r>
        <w:t>1-LCD projector and screen</w:t>
      </w:r>
    </w:p>
    <w:p w14:paraId="0EC6961B" w14:textId="77777777" w:rsidR="006B0AD7" w:rsidRDefault="006B0AD7" w:rsidP="006B0AD7">
      <w:pPr>
        <w:pStyle w:val="Bullet"/>
      </w:pPr>
      <w:r>
        <w:t>Slide Advancer</w:t>
      </w:r>
    </w:p>
    <w:p w14:paraId="73793C28" w14:textId="77777777" w:rsidR="006B0AD7" w:rsidRPr="006E392F" w:rsidRDefault="006B0AD7" w:rsidP="006B0AD7">
      <w:pPr>
        <w:rPr>
          <w:rFonts w:ascii="Lato" w:hAnsi="Lato" w:cs="Times New Roman"/>
          <w:b/>
          <w:bCs/>
          <w:color w:val="2C2C2C"/>
          <w:spacing w:val="-5"/>
        </w:rPr>
      </w:pPr>
      <w:r w:rsidRPr="006E392F">
        <w:rPr>
          <w:rFonts w:ascii="Lato" w:hAnsi="Lato" w:cs="Times New Roman"/>
          <w:b/>
          <w:bCs/>
          <w:color w:val="2C2C2C"/>
          <w:spacing w:val="-5"/>
        </w:rPr>
        <w:t>Speakers are not permitted to use their own devices and must use the setup provided.</w:t>
      </w:r>
    </w:p>
    <w:p w14:paraId="0D05CD22" w14:textId="77777777" w:rsidR="006B0AD7" w:rsidRDefault="006B0AD7" w:rsidP="006B0AD7">
      <w:pPr>
        <w:pStyle w:val="Heading2"/>
        <w:spacing w:before="0"/>
        <w:rPr>
          <w:rFonts w:eastAsia="Times New Roman"/>
        </w:rPr>
      </w:pPr>
    </w:p>
    <w:p w14:paraId="329B5BE8" w14:textId="77777777" w:rsidR="006B0AD7" w:rsidRPr="00732B89" w:rsidRDefault="006B0AD7" w:rsidP="006B0AD7">
      <w:pPr>
        <w:pStyle w:val="Heading2"/>
        <w:rPr>
          <w:rFonts w:eastAsia="Times New Roman"/>
        </w:rPr>
      </w:pPr>
      <w:r w:rsidRPr="00732B89">
        <w:rPr>
          <w:rFonts w:eastAsia="Times New Roman"/>
        </w:rPr>
        <w:t>Multiple Submissions *</w:t>
      </w:r>
    </w:p>
    <w:p w14:paraId="0D21A2DC" w14:textId="77777777" w:rsidR="006B0AD7" w:rsidRPr="004E43A8" w:rsidRDefault="006B0AD7" w:rsidP="006B0AD7">
      <w:r w:rsidRPr="004E43A8">
        <w:t>The same email address must be used on the Submission Contact tab when submitting multiple submissions. AOTA does</w:t>
      </w:r>
      <w:r>
        <w:t xml:space="preserve"> </w:t>
      </w:r>
      <w:r w:rsidRPr="004E43A8">
        <w:t>NOT</w:t>
      </w:r>
      <w:r>
        <w:t xml:space="preserve"> </w:t>
      </w:r>
      <w:r w:rsidRPr="004E43A8">
        <w:t>use these email addresses for marketing purposes. These are only used for communicating with speakers.</w:t>
      </w:r>
    </w:p>
    <w:p w14:paraId="5E7181A6" w14:textId="77777777" w:rsidR="006B0AD7" w:rsidRDefault="006B0AD7" w:rsidP="006B0AD7"/>
    <w:p w14:paraId="4387B231" w14:textId="77777777" w:rsidR="006B0AD7" w:rsidRPr="00732B89" w:rsidRDefault="006B0AD7" w:rsidP="006B0AD7">
      <w:pPr>
        <w:pStyle w:val="Heading2"/>
        <w:rPr>
          <w:rFonts w:eastAsia="Times New Roman"/>
        </w:rPr>
      </w:pPr>
      <w:r w:rsidRPr="6F3F0472">
        <w:rPr>
          <w:rFonts w:eastAsia="Times New Roman"/>
        </w:rPr>
        <w:t>Policies and Deadlines *</w:t>
      </w:r>
    </w:p>
    <w:p w14:paraId="47CBE96D" w14:textId="77777777" w:rsidR="006B0AD7" w:rsidRDefault="006B0AD7" w:rsidP="006B0AD7">
      <w:r>
        <w:t xml:space="preserve">Accepted proposals are approved based on the information submitted during the review process. The Association reserves the right to require the removal, revision, or substitution of content that is determined, at any time, to be inappropriate, inaccurate, or not relevant to the approved session objectives. </w:t>
      </w:r>
    </w:p>
    <w:p w14:paraId="74C6DC73" w14:textId="77777777" w:rsidR="006B0AD7" w:rsidRDefault="006B0AD7" w:rsidP="006B0AD7">
      <w:r>
        <w:t xml:space="preserve"> </w:t>
      </w:r>
    </w:p>
    <w:p w14:paraId="0C043086" w14:textId="77777777" w:rsidR="006B0AD7" w:rsidRDefault="006B0AD7" w:rsidP="006B0AD7">
      <w:r>
        <w:t xml:space="preserve">By accepting an invitation to present, all presenters agree to comply with all current AOTA meeting policies, procedures, and guidelines in effect at the time of the meeting. This includes, but is not limited to, policies related to professional conduct, disclosure of conflicts of interest, use of copyrighted materials, recording and photography, accessibility, and health and safety requirements. </w:t>
      </w:r>
    </w:p>
    <w:p w14:paraId="17C64B31" w14:textId="77777777" w:rsidR="006B0AD7" w:rsidRDefault="006B0AD7" w:rsidP="006B0AD7">
      <w:r>
        <w:t xml:space="preserve"> </w:t>
      </w:r>
    </w:p>
    <w:p w14:paraId="2D3F475B" w14:textId="77777777" w:rsidR="006B0AD7" w:rsidRDefault="006B0AD7" w:rsidP="006B0AD7">
      <w:r>
        <w:t xml:space="preserve">Presenters are responsible for reviewing and adhering to all applicable policies as published by AOTA. Noncompliance with meeting policies may result in corrective action, including removal of the presentation from the program or exclusion from future AOTA educational activities. </w:t>
      </w:r>
    </w:p>
    <w:p w14:paraId="6FA13C82" w14:textId="77777777" w:rsidR="006B0AD7" w:rsidRDefault="006B0AD7" w:rsidP="006B0AD7">
      <w:r>
        <w:t xml:space="preserve"> </w:t>
      </w:r>
    </w:p>
    <w:p w14:paraId="179B27E3" w14:textId="77777777" w:rsidR="006B0AD7" w:rsidRDefault="006B0AD7" w:rsidP="006B0AD7">
      <w:r>
        <w:t>I understand and accept the policies and deadlines for proposal submission.</w:t>
      </w:r>
    </w:p>
    <w:p w14:paraId="3655EF3B" w14:textId="77777777" w:rsidR="006B0AD7" w:rsidRDefault="006B0AD7" w:rsidP="006B0AD7"/>
    <w:sectPr w:rsidR="006B0AD7" w:rsidSect="0015239F">
      <w:headerReference w:type="default" r:id="rId16"/>
      <w:footerReference w:type="default" r:id="rId17"/>
      <w:headerReference w:type="first" r:id="rId18"/>
      <w:footerReference w:type="first" r:id="rId19"/>
      <w:type w:val="continuous"/>
      <w:pgSz w:w="12240" w:h="15840"/>
      <w:pgMar w:top="1800" w:right="720" w:bottom="835" w:left="720" w:header="662" w:footer="1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1EC9" w14:textId="77777777" w:rsidR="00371E2D" w:rsidRDefault="00371E2D" w:rsidP="009A7483">
      <w:r>
        <w:separator/>
      </w:r>
    </w:p>
  </w:endnote>
  <w:endnote w:type="continuationSeparator" w:id="0">
    <w:p w14:paraId="74463465" w14:textId="77777777" w:rsidR="00371E2D" w:rsidRDefault="00371E2D" w:rsidP="009A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BLACK">
    <w:panose1 w:val="020B0604020202020204"/>
    <w:charset w:val="00"/>
    <w:family w:val="auto"/>
    <w:notTrueType/>
    <w:pitch w:val="variable"/>
    <w:sig w:usb0="00000003" w:usb1="00000000" w:usb2="00000000" w:usb3="00000000" w:csb0="00000001" w:csb1="00000000"/>
  </w:font>
  <w:font w:name="HELVETICA BOLD OBLIQUE">
    <w:panose1 w:val="00000000000000000000"/>
    <w:charset w:val="00"/>
    <w:family w:val="auto"/>
    <w:pitch w:val="variable"/>
    <w:sig w:usb0="E00002FF" w:usb1="5000785B" w:usb2="00000000" w:usb3="00000000" w:csb0="0000019F" w:csb1="00000000"/>
  </w:font>
  <w:font w:name="Arial Black">
    <w:panose1 w:val="020B0A04020102020204"/>
    <w:charset w:val="4D"/>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BCC7" w14:textId="77777777" w:rsidR="007F7111" w:rsidRPr="003E0FA6" w:rsidRDefault="007F7111" w:rsidP="002A398A">
    <w:pPr>
      <w:rPr>
        <w:rFonts w:ascii="Times New Roman" w:hAnsi="Times New Roman" w:cs="Times New Roman"/>
        <w:spacing w:val="-4"/>
        <w:sz w:val="24"/>
      </w:rPr>
    </w:pPr>
    <w:r>
      <w:rPr>
        <w:noProof/>
        <w:color w:val="767171" w:themeColor="background2" w:themeShade="80"/>
        <w:sz w:val="20"/>
        <w:szCs w:val="20"/>
      </w:rPr>
      <mc:AlternateContent>
        <mc:Choice Requires="wps">
          <w:drawing>
            <wp:anchor distT="0" distB="0" distL="114300" distR="114300" simplePos="0" relativeHeight="251658248" behindDoc="0" locked="0" layoutInCell="1" allowOverlap="1" wp14:anchorId="6F015D87" wp14:editId="226DF736">
              <wp:simplePos x="0" y="0"/>
              <wp:positionH relativeFrom="column">
                <wp:posOffset>0</wp:posOffset>
              </wp:positionH>
              <wp:positionV relativeFrom="paragraph">
                <wp:posOffset>-24461</wp:posOffset>
              </wp:positionV>
              <wp:extent cx="6880225" cy="0"/>
              <wp:effectExtent l="0" t="0" r="15875" b="12700"/>
              <wp:wrapNone/>
              <wp:docPr id="29" name="Straight Connector 29"/>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9457ED" id="Straight Connector 2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41.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" strokecolor="gray [1629]" strokeweight=".5pt">
              <v:stroke joinstyle="miter"/>
            </v:line>
          </w:pict>
        </mc:Fallback>
      </mc:AlternateContent>
    </w:r>
    <w:r w:rsidRPr="008C6F2C">
      <w:rPr>
        <w:rFonts w:ascii="Times New Roman" w:hAnsi="Times New Roman" w:cs="Times New Roman"/>
        <w:spacing w:val="-20"/>
        <w:sz w:val="24"/>
      </w:rPr>
      <w:fldChar w:fldCharType="begin"/>
    </w:r>
    <w:r>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6FB18D22" wp14:editId="09804C3D">
          <wp:extent cx="17145" cy="17145"/>
          <wp:effectExtent l="0" t="0" r="0" b="0"/>
          <wp:docPr id="34"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Pr>
        <w:spacing w:val="-4"/>
        <w:sz w:val="16"/>
        <w:szCs w:val="16"/>
      </w:rPr>
      <w:t>1</w:t>
    </w:r>
    <w:r w:rsidRPr="003E0FA6">
      <w:rPr>
        <w:spacing w:val="-4"/>
        <w:sz w:val="16"/>
        <w:szCs w:val="16"/>
      </w:rPr>
      <w:t xml:space="preserve"> by the American Occupational Therapy Association. </w:t>
    </w:r>
  </w:p>
  <w:p w14:paraId="46310937" w14:textId="77777777" w:rsidR="007F7111" w:rsidRDefault="007F71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1DC8" w14:textId="77777777" w:rsidR="007F7111" w:rsidRDefault="007F7111" w:rsidP="0061517F">
    <w:pPr>
      <w:rPr>
        <w:rFonts w:ascii="Times New Roman" w:hAnsi="Times New Roman" w:cs="Times New Roman"/>
        <w:spacing w:val="-20"/>
        <w:sz w:val="24"/>
      </w:rPr>
    </w:pPr>
  </w:p>
  <w:p w14:paraId="18EF80F6" w14:textId="77777777" w:rsidR="007F7111" w:rsidRPr="0015239F" w:rsidRDefault="007F7111" w:rsidP="0061517F">
    <w:pPr>
      <w:rPr>
        <w:spacing w:val="-4"/>
        <w:sz w:val="16"/>
        <w:szCs w:val="16"/>
      </w:rPr>
    </w:pPr>
    <w:r>
      <w:rPr>
        <w:noProof/>
        <w:color w:val="767171" w:themeColor="background2" w:themeShade="80"/>
        <w:sz w:val="20"/>
        <w:szCs w:val="20"/>
      </w:rPr>
      <mc:AlternateContent>
        <mc:Choice Requires="wps">
          <w:drawing>
            <wp:anchor distT="0" distB="0" distL="114300" distR="114300" simplePos="0" relativeHeight="251658247" behindDoc="0" locked="0" layoutInCell="1" allowOverlap="1" wp14:anchorId="6E4B9A62" wp14:editId="656E8CF9">
              <wp:simplePos x="0" y="0"/>
              <wp:positionH relativeFrom="column">
                <wp:posOffset>0</wp:posOffset>
              </wp:positionH>
              <wp:positionV relativeFrom="paragraph">
                <wp:posOffset>-22542</wp:posOffset>
              </wp:positionV>
              <wp:extent cx="6880225" cy="0"/>
              <wp:effectExtent l="0" t="0" r="15875" b="12700"/>
              <wp:wrapNone/>
              <wp:docPr id="32" name="Straight Connector 32"/>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2886E8" id="Straight Connector 3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5pt" to="541.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" strokecolor="gray [1629]" strokeweight=".5pt">
              <v:stroke joinstyle="miter"/>
            </v:line>
          </w:pict>
        </mc:Fallback>
      </mc:AlternateContent>
    </w:r>
    <w:r w:rsidRPr="008C6F2C">
      <w:rPr>
        <w:rFonts w:ascii="Times New Roman" w:hAnsi="Times New Roman" w:cs="Times New Roman"/>
        <w:spacing w:val="-20"/>
        <w:sz w:val="24"/>
      </w:rPr>
      <w:fldChar w:fldCharType="begin"/>
    </w:r>
    <w:r>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5D231189" wp14:editId="25648FE2">
          <wp:extent cx="17145" cy="17145"/>
          <wp:effectExtent l="0" t="0" r="0" b="0"/>
          <wp:docPr id="36"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Pr>
        <w:spacing w:val="-4"/>
        <w:sz w:val="16"/>
        <w:szCs w:val="16"/>
      </w:rPr>
      <w:t>1</w:t>
    </w:r>
    <w:r w:rsidRPr="003E0FA6">
      <w:rPr>
        <w:spacing w:val="-4"/>
        <w:sz w:val="16"/>
        <w:szCs w:val="16"/>
      </w:rPr>
      <w:t xml:space="preserve"> by the American Occupational Therapy Association.</w:t>
    </w:r>
  </w:p>
  <w:p w14:paraId="37332839" w14:textId="77777777" w:rsidR="007F7111" w:rsidRDefault="007F71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FFE5" w14:textId="0A3285DD" w:rsidR="001662A9" w:rsidRPr="003E0FA6" w:rsidRDefault="001662A9" w:rsidP="002A398A">
    <w:pPr>
      <w:rPr>
        <w:rFonts w:ascii="Times New Roman" w:hAnsi="Times New Roman" w:cs="Times New Roman"/>
        <w:spacing w:val="-4"/>
        <w:sz w:val="24"/>
      </w:rPr>
    </w:pPr>
    <w:r>
      <w:rPr>
        <w:noProof/>
        <w:color w:val="767171" w:themeColor="background2" w:themeShade="80"/>
        <w:sz w:val="20"/>
        <w:szCs w:val="20"/>
      </w:rPr>
      <mc:AlternateContent>
        <mc:Choice Requires="wps">
          <w:drawing>
            <wp:anchor distT="0" distB="0" distL="114300" distR="114300" simplePos="0" relativeHeight="251658243" behindDoc="0" locked="0" layoutInCell="1" allowOverlap="1" wp14:anchorId="1FD0934D" wp14:editId="1FAFC040">
              <wp:simplePos x="0" y="0"/>
              <wp:positionH relativeFrom="column">
                <wp:posOffset>0</wp:posOffset>
              </wp:positionH>
              <wp:positionV relativeFrom="paragraph">
                <wp:posOffset>-24461</wp:posOffset>
              </wp:positionV>
              <wp:extent cx="6880225" cy="0"/>
              <wp:effectExtent l="0" t="0" r="15875" b="12700"/>
              <wp:wrapNone/>
              <wp:docPr id="8" name="Straight Connector 8"/>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E8E12C" id="Straight Connector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41.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" strokecolor="gray [1629]" strokeweight=".5pt">
              <v:stroke joinstyle="miter"/>
            </v:line>
          </w:pict>
        </mc:Fallback>
      </mc:AlternateContent>
    </w:r>
    <w:r w:rsidRPr="008C6F2C">
      <w:rPr>
        <w:rFonts w:ascii="Times New Roman" w:hAnsi="Times New Roman" w:cs="Times New Roman"/>
        <w:spacing w:val="-20"/>
        <w:sz w:val="24"/>
      </w:rPr>
      <w:fldChar w:fldCharType="begin"/>
    </w:r>
    <w:r w:rsidR="003C1D7F">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346F1178" wp14:editId="23FE079B">
          <wp:extent cx="17145" cy="1714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482A17">
      <w:rPr>
        <w:spacing w:val="-4"/>
        <w:sz w:val="16"/>
        <w:szCs w:val="16"/>
      </w:rPr>
      <w:t>1</w:t>
    </w:r>
    <w:r w:rsidRPr="003E0FA6">
      <w:rPr>
        <w:spacing w:val="-4"/>
        <w:sz w:val="16"/>
        <w:szCs w:val="16"/>
      </w:rPr>
      <w:t xml:space="preserve"> by the American Occupational Therapy Association. </w:t>
    </w:r>
  </w:p>
  <w:p w14:paraId="6884CAE2" w14:textId="77777777" w:rsidR="001662A9" w:rsidRDefault="001662A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208B" w14:textId="77777777" w:rsidR="003B7ECA" w:rsidRDefault="003B7ECA" w:rsidP="0061517F">
    <w:pPr>
      <w:rPr>
        <w:rFonts w:ascii="Times New Roman" w:hAnsi="Times New Roman" w:cs="Times New Roman"/>
        <w:spacing w:val="-20"/>
        <w:sz w:val="24"/>
      </w:rPr>
    </w:pPr>
  </w:p>
  <w:p w14:paraId="63D72D4A" w14:textId="05ED9638" w:rsidR="0061517F" w:rsidRPr="0015239F" w:rsidRDefault="0061517F" w:rsidP="0061517F">
    <w:pPr>
      <w:rPr>
        <w:spacing w:val="-4"/>
        <w:sz w:val="16"/>
        <w:szCs w:val="16"/>
      </w:rPr>
    </w:pPr>
    <w:r>
      <w:rPr>
        <w:noProof/>
        <w:color w:val="767171" w:themeColor="background2" w:themeShade="80"/>
        <w:sz w:val="20"/>
        <w:szCs w:val="20"/>
      </w:rPr>
      <mc:AlternateContent>
        <mc:Choice Requires="wps">
          <w:drawing>
            <wp:anchor distT="0" distB="0" distL="114300" distR="114300" simplePos="0" relativeHeight="251658242" behindDoc="0" locked="0" layoutInCell="1" allowOverlap="1" wp14:anchorId="6A431D13" wp14:editId="2BBF4E53">
              <wp:simplePos x="0" y="0"/>
              <wp:positionH relativeFrom="column">
                <wp:posOffset>0</wp:posOffset>
              </wp:positionH>
              <wp:positionV relativeFrom="paragraph">
                <wp:posOffset>-22542</wp:posOffset>
              </wp:positionV>
              <wp:extent cx="6880225" cy="0"/>
              <wp:effectExtent l="0" t="0" r="15875" b="12700"/>
              <wp:wrapNone/>
              <wp:docPr id="6" name="Straight Connector 6"/>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7B2385"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5pt" to="541.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" strokecolor="gray [1629]" strokeweight=".5pt">
              <v:stroke joinstyle="miter"/>
            </v:line>
          </w:pict>
        </mc:Fallback>
      </mc:AlternateContent>
    </w:r>
    <w:r w:rsidRPr="008C6F2C">
      <w:rPr>
        <w:rFonts w:ascii="Times New Roman" w:hAnsi="Times New Roman" w:cs="Times New Roman"/>
        <w:spacing w:val="-20"/>
        <w:sz w:val="24"/>
      </w:rPr>
      <w:fldChar w:fldCharType="begin"/>
    </w:r>
    <w:r w:rsidR="003C1D7F">
      <w:rPr>
        <w:rFonts w:ascii="Times New Roman" w:hAnsi="Times New Roman" w:cs="Times New Roman"/>
        <w:spacing w:val="-20"/>
        <w:sz w:val="24"/>
      </w:rPr>
      <w:instrText xml:space="preserve"> INCLUDEPICTURE "\\\\files\\var\\folders\\hr\\0bkdhjwn6psb9172rc52210m301f9p\\T\\com.microsoft.Word\\WebArchiveCopyPasteTempFiles\\png;base64,iVBORw0KGgoAAAANSUhEUgAAAAEAAAABCAQAAAC1HAwCAAAAC0lEQVR42mNgYAAAAAMAASsJTYQAAAAASUVORK5CYII="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652C999F" wp14:editId="7B0E4FEF">
          <wp:extent cx="17145" cy="17145"/>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416446">
      <w:rPr>
        <w:spacing w:val="-4"/>
        <w:sz w:val="16"/>
        <w:szCs w:val="16"/>
      </w:rPr>
      <w:t>1</w:t>
    </w:r>
    <w:r w:rsidRPr="003E0FA6">
      <w:rPr>
        <w:spacing w:val="-4"/>
        <w:sz w:val="16"/>
        <w:szCs w:val="16"/>
      </w:rPr>
      <w:t xml:space="preserve"> by the American Occupational Therapy Association.</w:t>
    </w:r>
  </w:p>
  <w:p w14:paraId="50F163F2" w14:textId="77777777" w:rsidR="0061517F" w:rsidRDefault="006151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0AAF" w14:textId="77777777" w:rsidR="00371E2D" w:rsidRDefault="00371E2D" w:rsidP="009A7483">
      <w:r>
        <w:separator/>
      </w:r>
    </w:p>
  </w:footnote>
  <w:footnote w:type="continuationSeparator" w:id="0">
    <w:p w14:paraId="12117002" w14:textId="77777777" w:rsidR="00371E2D" w:rsidRDefault="00371E2D" w:rsidP="009A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2127" w14:textId="77777777" w:rsidR="007F7111" w:rsidRDefault="007F7111" w:rsidP="00157024">
    <w:pPr>
      <w:jc w:val="right"/>
    </w:pPr>
    <w:r>
      <w:rPr>
        <w:noProof/>
      </w:rPr>
      <mc:AlternateContent>
        <mc:Choice Requires="wps">
          <w:drawing>
            <wp:anchor distT="0" distB="0" distL="114300" distR="114300" simplePos="0" relativeHeight="251658249" behindDoc="0" locked="0" layoutInCell="1" allowOverlap="1" wp14:anchorId="0F554C5C" wp14:editId="565F0F15">
              <wp:simplePos x="0" y="0"/>
              <wp:positionH relativeFrom="column">
                <wp:posOffset>0</wp:posOffset>
              </wp:positionH>
              <wp:positionV relativeFrom="paragraph">
                <wp:posOffset>366444</wp:posOffset>
              </wp:positionV>
              <wp:extent cx="6880225" cy="0"/>
              <wp:effectExtent l="0" t="0" r="15875" b="12700"/>
              <wp:wrapNone/>
              <wp:docPr id="28" name="Straight Connector 28"/>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06E0D7" id="Straight Connector 28"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8.85pt" to="541.7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" strokecolor="gray [1629]" strokeweight=".5pt">
              <v:stroke joinstyle="miter"/>
            </v:line>
          </w:pict>
        </mc:Fallback>
      </mc:AlternateContent>
    </w:r>
    <w:r w:rsidRPr="00157024">
      <w:rPr>
        <w:noProof/>
        <w:vertAlign w:val="subscript"/>
      </w:rPr>
      <w:drawing>
        <wp:inline distT="0" distB="0" distL="0" distR="0" wp14:anchorId="17D2722C" wp14:editId="7F72B7C8">
          <wp:extent cx="708583" cy="261783"/>
          <wp:effectExtent l="0" t="0" r="3175"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TA_Full Color Logo_CMYK_vFINAL_APPROVED.jpg"/>
                  <pic:cNvPicPr/>
                </pic:nvPicPr>
                <pic:blipFill>
                  <a:blip r:embed="rId1">
                    <a:extLst>
                      <a:ext uri="{28A0092B-C50C-407E-A947-70E740481C1C}">
                        <a14:useLocalDpi xmlns:a14="http://schemas.microsoft.com/office/drawing/2010/main" val="0"/>
                      </a:ext>
                    </a:extLst>
                  </a:blip>
                  <a:stretch>
                    <a:fillRect/>
                  </a:stretch>
                </pic:blipFill>
                <pic:spPr>
                  <a:xfrm>
                    <a:off x="0" y="0"/>
                    <a:ext cx="767235" cy="2834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C8A5" w14:textId="77777777" w:rsidR="007F7111" w:rsidRDefault="007F7111" w:rsidP="009A7483">
    <w:r>
      <w:rPr>
        <w:noProof/>
      </w:rPr>
      <mc:AlternateContent>
        <mc:Choice Requires="wps">
          <w:drawing>
            <wp:anchor distT="0" distB="0" distL="114300" distR="114300" simplePos="0" relativeHeight="251658246" behindDoc="0" locked="0" layoutInCell="1" allowOverlap="1" wp14:anchorId="19F96F71" wp14:editId="11350D22">
              <wp:simplePos x="0" y="0"/>
              <wp:positionH relativeFrom="column">
                <wp:posOffset>5781675</wp:posOffset>
              </wp:positionH>
              <wp:positionV relativeFrom="paragraph">
                <wp:posOffset>38735</wp:posOffset>
              </wp:positionV>
              <wp:extent cx="1166495" cy="423545"/>
              <wp:effectExtent l="0" t="0" r="1905" b="0"/>
              <wp:wrapNone/>
              <wp:docPr id="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423545"/>
                      </a:xfrm>
                      <a:prstGeom prst="rect">
                        <a:avLst/>
                      </a:prstGeom>
                      <a:solidFill>
                        <a:sysClr val="window" lastClr="FFFFFF"/>
                      </a:solidFill>
                      <a:ln w="6350">
                        <a:noFill/>
                      </a:ln>
                    </wps:spPr>
                    <wps:txbx>
                      <w:txbxContent>
                        <w:p w14:paraId="5E85132A" w14:textId="77777777" w:rsidR="007F7111" w:rsidRPr="00EF0FB0" w:rsidRDefault="007F7111" w:rsidP="005A2366">
                          <w:pPr>
                            <w:jc w:val="right"/>
                            <w:rPr>
                              <w:color w:val="767171"/>
                              <w:sz w:val="40"/>
                            </w:rPr>
                          </w:pPr>
                          <w:r w:rsidRPr="00EF0FB0">
                            <w:rPr>
                              <w:color w:val="767171"/>
                              <w:sz w:val="40"/>
                              <w:szCs w:val="20"/>
                            </w:rPr>
                            <w:t>aota.org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96F71" id="_x0000_t202" coordsize="21600,21600" o:spt="202" path="m,l,21600r21600,l21600,xe">
              <v:stroke joinstyle="miter"/>
              <v:path gradientshapeok="t" o:connecttype="rect"/>
            </v:shapetype>
            <v:shape id="Text Box 1" o:spid="_x0000_s1026" type="#_x0000_t202" style="position:absolute;margin-left:455.25pt;margin-top:3.05pt;width:91.85pt;height:33.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" fillcolor="window" stroked="f" strokeweight=".5pt">
              <v:textbox>
                <w:txbxContent>
                  <w:p w14:paraId="5E85132A" w14:textId="77777777" w:rsidR="007F7111" w:rsidRPr="00EF0FB0" w:rsidRDefault="007F7111" w:rsidP="005A2366">
                    <w:pPr>
                      <w:jc w:val="right"/>
                      <w:rPr>
                        <w:color w:val="767171"/>
                        <w:sz w:val="40"/>
                      </w:rPr>
                    </w:pPr>
                    <w:r w:rsidRPr="00EF0FB0">
                      <w:rPr>
                        <w:color w:val="767171"/>
                        <w:sz w:val="40"/>
                        <w:szCs w:val="20"/>
                      </w:rPr>
                      <w:t>aota.org</w:t>
                    </w:r>
                  </w:p>
                </w:txbxContent>
              </v:textbox>
            </v:shape>
          </w:pict>
        </mc:Fallback>
      </mc:AlternateContent>
    </w:r>
    <w:r>
      <w:rPr>
        <w:noProof/>
      </w:rPr>
      <w:drawing>
        <wp:inline distT="0" distB="0" distL="0" distR="0" wp14:anchorId="3B4584FA" wp14:editId="750B4A6D">
          <wp:extent cx="2767247" cy="476885"/>
          <wp:effectExtent l="0" t="0" r="1905"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2951485" cy="508635"/>
                  </a:xfrm>
                  <a:prstGeom prst="rect">
                    <a:avLst/>
                  </a:prstGeom>
                  <a:ln>
                    <a:noFill/>
                  </a:ln>
                  <a:extLst>
                    <a:ext uri="{53640926-AAD7-44D8-BBD7-CCE9431645EC}">
                      <a14:shadowObscured xmlns:a14="http://schemas.microsoft.com/office/drawing/2010/main"/>
                    </a:ext>
                  </a:extLst>
                </pic:spPr>
              </pic:pic>
            </a:graphicData>
          </a:graphic>
        </wp:inline>
      </w:drawing>
    </w:r>
  </w:p>
  <w:p w14:paraId="02FA1280" w14:textId="77777777" w:rsidR="007F7111" w:rsidRDefault="007F7111" w:rsidP="009A7483"/>
  <w:p w14:paraId="4EA46096" w14:textId="77777777" w:rsidR="007F7111" w:rsidRDefault="007F7111" w:rsidP="009A7483">
    <w:r>
      <w:rPr>
        <w:noProof/>
      </w:rPr>
      <mc:AlternateContent>
        <mc:Choice Requires="wps">
          <w:drawing>
            <wp:anchor distT="0" distB="0" distL="114300" distR="114300" simplePos="0" relativeHeight="251658245" behindDoc="0" locked="0" layoutInCell="1" allowOverlap="1" wp14:anchorId="4D332F1C" wp14:editId="3FA31439">
              <wp:simplePos x="0" y="0"/>
              <wp:positionH relativeFrom="column">
                <wp:posOffset>-40640</wp:posOffset>
              </wp:positionH>
              <wp:positionV relativeFrom="paragraph">
                <wp:posOffset>140123</wp:posOffset>
              </wp:positionV>
              <wp:extent cx="6880225" cy="0"/>
              <wp:effectExtent l="0" t="0" r="15875" b="12700"/>
              <wp:wrapNone/>
              <wp:docPr id="31" name="Straight Connector 31"/>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3DE752" id="Straight Connector 3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11.05pt" to="538.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" strokecolor="gray [1629]"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6A8D" w14:textId="77777777" w:rsidR="001A7A8F" w:rsidRDefault="00213B4B" w:rsidP="00157024">
    <w:pPr>
      <w:jc w:val="right"/>
    </w:pPr>
    <w:r>
      <w:rPr>
        <w:noProof/>
      </w:rPr>
      <mc:AlternateContent>
        <mc:Choice Requires="wps">
          <w:drawing>
            <wp:anchor distT="0" distB="0" distL="114300" distR="114300" simplePos="0" relativeHeight="251658244" behindDoc="0" locked="0" layoutInCell="1" allowOverlap="1" wp14:anchorId="46622474" wp14:editId="3E1D4FE8">
              <wp:simplePos x="0" y="0"/>
              <wp:positionH relativeFrom="column">
                <wp:posOffset>0</wp:posOffset>
              </wp:positionH>
              <wp:positionV relativeFrom="paragraph">
                <wp:posOffset>366444</wp:posOffset>
              </wp:positionV>
              <wp:extent cx="6880225" cy="0"/>
              <wp:effectExtent l="0" t="0" r="15875" b="12700"/>
              <wp:wrapNone/>
              <wp:docPr id="12" name="Straight Connector 12"/>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951BCA" id="Straight Connector 1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8.85pt" to="541.7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" strokecolor="gray [1629]" strokeweight=".5pt">
              <v:stroke joinstyle="miter"/>
            </v:line>
          </w:pict>
        </mc:Fallback>
      </mc:AlternateContent>
    </w:r>
    <w:r w:rsidR="00157024" w:rsidRPr="00157024">
      <w:rPr>
        <w:noProof/>
        <w:vertAlign w:val="subscript"/>
      </w:rPr>
      <w:drawing>
        <wp:inline distT="0" distB="0" distL="0" distR="0" wp14:anchorId="058F41FD" wp14:editId="63E33E0E">
          <wp:extent cx="708583" cy="261783"/>
          <wp:effectExtent l="0" t="0" r="317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TA_Full Color Logo_CMYK_vFINAL_APPROVED.jpg"/>
                  <pic:cNvPicPr/>
                </pic:nvPicPr>
                <pic:blipFill>
                  <a:blip r:embed="rId1">
                    <a:extLst>
                      <a:ext uri="{28A0092B-C50C-407E-A947-70E740481C1C}">
                        <a14:useLocalDpi xmlns:a14="http://schemas.microsoft.com/office/drawing/2010/main" val="0"/>
                      </a:ext>
                    </a:extLst>
                  </a:blip>
                  <a:stretch>
                    <a:fillRect/>
                  </a:stretch>
                </pic:blipFill>
                <pic:spPr>
                  <a:xfrm>
                    <a:off x="0" y="0"/>
                    <a:ext cx="767235" cy="28345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D9BF" w14:textId="77777777" w:rsidR="001D3F46" w:rsidRDefault="00520394" w:rsidP="009A7483">
    <w:r>
      <w:rPr>
        <w:noProof/>
      </w:rPr>
      <mc:AlternateContent>
        <mc:Choice Requires="wps">
          <w:drawing>
            <wp:anchor distT="0" distB="0" distL="114300" distR="114300" simplePos="0" relativeHeight="251658241" behindDoc="0" locked="0" layoutInCell="1" allowOverlap="1" wp14:anchorId="63768512" wp14:editId="54DBF37B">
              <wp:simplePos x="0" y="0"/>
              <wp:positionH relativeFrom="column">
                <wp:posOffset>5781675</wp:posOffset>
              </wp:positionH>
              <wp:positionV relativeFrom="paragraph">
                <wp:posOffset>38735</wp:posOffset>
              </wp:positionV>
              <wp:extent cx="1166495" cy="423545"/>
              <wp:effectExtent l="0" t="0" r="190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423545"/>
                      </a:xfrm>
                      <a:prstGeom prst="rect">
                        <a:avLst/>
                      </a:prstGeom>
                      <a:solidFill>
                        <a:sysClr val="window" lastClr="FFFFFF"/>
                      </a:solidFill>
                      <a:ln w="6350">
                        <a:noFill/>
                      </a:ln>
                    </wps:spPr>
                    <wps:txbx>
                      <w:txbxContent>
                        <w:p w14:paraId="6F1D8898" w14:textId="77777777" w:rsidR="005A2366" w:rsidRPr="00EF0FB0" w:rsidRDefault="005A2366" w:rsidP="005A2366">
                          <w:pPr>
                            <w:jc w:val="right"/>
                            <w:rPr>
                              <w:color w:val="767171"/>
                              <w:sz w:val="40"/>
                            </w:rPr>
                          </w:pPr>
                          <w:r w:rsidRPr="00EF0FB0">
                            <w:rPr>
                              <w:color w:val="767171"/>
                              <w:sz w:val="40"/>
                              <w:szCs w:val="20"/>
                            </w:rPr>
                            <w:t>aota.org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68512" id="_x0000_t202" coordsize="21600,21600" o:spt="202" path="m,l,21600r21600,l21600,xe">
              <v:stroke joinstyle="miter"/>
              <v:path gradientshapeok="t" o:connecttype="rect"/>
            </v:shapetype>
            <v:shape id="_x0000_s1027" type="#_x0000_t202" style="position:absolute;margin-left:455.25pt;margin-top:3.05pt;width:91.85pt;height:3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" fillcolor="window" stroked="f" strokeweight=".5pt">
              <v:textbox>
                <w:txbxContent>
                  <w:p w14:paraId="6F1D8898" w14:textId="77777777" w:rsidR="005A2366" w:rsidRPr="00EF0FB0" w:rsidRDefault="005A2366" w:rsidP="005A2366">
                    <w:pPr>
                      <w:jc w:val="right"/>
                      <w:rPr>
                        <w:color w:val="767171"/>
                        <w:sz w:val="40"/>
                      </w:rPr>
                    </w:pPr>
                    <w:r w:rsidRPr="00EF0FB0">
                      <w:rPr>
                        <w:color w:val="767171"/>
                        <w:sz w:val="40"/>
                        <w:szCs w:val="20"/>
                      </w:rPr>
                      <w:t>aota.org</w:t>
                    </w:r>
                  </w:p>
                </w:txbxContent>
              </v:textbox>
            </v:shape>
          </w:pict>
        </mc:Fallback>
      </mc:AlternateContent>
    </w:r>
    <w:r w:rsidR="009A615B">
      <w:rPr>
        <w:noProof/>
      </w:rPr>
      <w:drawing>
        <wp:inline distT="0" distB="0" distL="0" distR="0" wp14:anchorId="15189DC3" wp14:editId="6C6900C7">
          <wp:extent cx="2767247" cy="476885"/>
          <wp:effectExtent l="0" t="0" r="190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2951485" cy="508635"/>
                  </a:xfrm>
                  <a:prstGeom prst="rect">
                    <a:avLst/>
                  </a:prstGeom>
                  <a:ln>
                    <a:noFill/>
                  </a:ln>
                  <a:extLst>
                    <a:ext uri="{53640926-AAD7-44D8-BBD7-CCE9431645EC}">
                      <a14:shadowObscured xmlns:a14="http://schemas.microsoft.com/office/drawing/2010/main"/>
                    </a:ext>
                  </a:extLst>
                </pic:spPr>
              </pic:pic>
            </a:graphicData>
          </a:graphic>
        </wp:inline>
      </w:drawing>
    </w:r>
  </w:p>
  <w:p w14:paraId="47CE593D" w14:textId="77777777" w:rsidR="001D3F46" w:rsidRDefault="001D3F46" w:rsidP="009A7483"/>
  <w:p w14:paraId="524265BB" w14:textId="77777777" w:rsidR="001D3F46" w:rsidRDefault="001D3F46" w:rsidP="009A7483">
    <w:r>
      <w:rPr>
        <w:noProof/>
      </w:rPr>
      <mc:AlternateContent>
        <mc:Choice Requires="wps">
          <w:drawing>
            <wp:anchor distT="0" distB="0" distL="114300" distR="114300" simplePos="0" relativeHeight="251658240" behindDoc="0" locked="0" layoutInCell="1" allowOverlap="1" wp14:anchorId="134FC250" wp14:editId="75DE3FD1">
              <wp:simplePos x="0" y="0"/>
              <wp:positionH relativeFrom="column">
                <wp:posOffset>-40640</wp:posOffset>
              </wp:positionH>
              <wp:positionV relativeFrom="paragraph">
                <wp:posOffset>140123</wp:posOffset>
              </wp:positionV>
              <wp:extent cx="6880225" cy="0"/>
              <wp:effectExtent l="0" t="0" r="15875" b="12700"/>
              <wp:wrapNone/>
              <wp:docPr id="3" name="Straight Connector 3"/>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A6B640"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11.05pt" to="538.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" strokecolor="gray [1629]"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2D8"/>
    <w:multiLevelType w:val="hybridMultilevel"/>
    <w:tmpl w:val="A1F2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D588A"/>
    <w:multiLevelType w:val="hybridMultilevel"/>
    <w:tmpl w:val="E2705D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2069C"/>
    <w:multiLevelType w:val="hybridMultilevel"/>
    <w:tmpl w:val="6D2C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276C1"/>
    <w:multiLevelType w:val="hybridMultilevel"/>
    <w:tmpl w:val="0468621C"/>
    <w:lvl w:ilvl="0" w:tplc="6340F20E">
      <w:start w:val="1"/>
      <w:numFmt w:val="decimal"/>
      <w:lvlText w:val="%1."/>
      <w:lvlJc w:val="left"/>
      <w:pPr>
        <w:tabs>
          <w:tab w:val="num" w:pos="720"/>
        </w:tabs>
        <w:ind w:left="720" w:hanging="360"/>
      </w:pPr>
      <w:rPr>
        <w:rFonts w:hint="default"/>
        <w:i w:val="0"/>
      </w:rPr>
    </w:lvl>
    <w:lvl w:ilvl="1" w:tplc="E5C0AF28">
      <w:start w:val="1"/>
      <w:numFmt w:val="bullet"/>
      <w:lvlText w:val="•"/>
      <w:lvlJc w:val="left"/>
      <w:pPr>
        <w:tabs>
          <w:tab w:val="num" w:pos="1440"/>
        </w:tabs>
        <w:ind w:left="1440" w:hanging="360"/>
      </w:pPr>
      <w:rPr>
        <w:rFonts w:ascii="Times New Roman" w:hAnsi="Times New Roman" w:hint="default"/>
      </w:rPr>
    </w:lvl>
    <w:lvl w:ilvl="2" w:tplc="24902CC6" w:tentative="1">
      <w:start w:val="1"/>
      <w:numFmt w:val="bullet"/>
      <w:lvlText w:val="•"/>
      <w:lvlJc w:val="left"/>
      <w:pPr>
        <w:tabs>
          <w:tab w:val="num" w:pos="2160"/>
        </w:tabs>
        <w:ind w:left="2160" w:hanging="360"/>
      </w:pPr>
      <w:rPr>
        <w:rFonts w:ascii="Times New Roman" w:hAnsi="Times New Roman" w:hint="default"/>
      </w:rPr>
    </w:lvl>
    <w:lvl w:ilvl="3" w:tplc="0ECE7090" w:tentative="1">
      <w:start w:val="1"/>
      <w:numFmt w:val="bullet"/>
      <w:lvlText w:val="•"/>
      <w:lvlJc w:val="left"/>
      <w:pPr>
        <w:tabs>
          <w:tab w:val="num" w:pos="2880"/>
        </w:tabs>
        <w:ind w:left="2880" w:hanging="360"/>
      </w:pPr>
      <w:rPr>
        <w:rFonts w:ascii="Times New Roman" w:hAnsi="Times New Roman" w:hint="default"/>
      </w:rPr>
    </w:lvl>
    <w:lvl w:ilvl="4" w:tplc="C00E5078" w:tentative="1">
      <w:start w:val="1"/>
      <w:numFmt w:val="bullet"/>
      <w:lvlText w:val="•"/>
      <w:lvlJc w:val="left"/>
      <w:pPr>
        <w:tabs>
          <w:tab w:val="num" w:pos="3600"/>
        </w:tabs>
        <w:ind w:left="3600" w:hanging="360"/>
      </w:pPr>
      <w:rPr>
        <w:rFonts w:ascii="Times New Roman" w:hAnsi="Times New Roman" w:hint="default"/>
      </w:rPr>
    </w:lvl>
    <w:lvl w:ilvl="5" w:tplc="716A5EF4" w:tentative="1">
      <w:start w:val="1"/>
      <w:numFmt w:val="bullet"/>
      <w:lvlText w:val="•"/>
      <w:lvlJc w:val="left"/>
      <w:pPr>
        <w:tabs>
          <w:tab w:val="num" w:pos="4320"/>
        </w:tabs>
        <w:ind w:left="4320" w:hanging="360"/>
      </w:pPr>
      <w:rPr>
        <w:rFonts w:ascii="Times New Roman" w:hAnsi="Times New Roman" w:hint="default"/>
      </w:rPr>
    </w:lvl>
    <w:lvl w:ilvl="6" w:tplc="21F075E4" w:tentative="1">
      <w:start w:val="1"/>
      <w:numFmt w:val="bullet"/>
      <w:lvlText w:val="•"/>
      <w:lvlJc w:val="left"/>
      <w:pPr>
        <w:tabs>
          <w:tab w:val="num" w:pos="5040"/>
        </w:tabs>
        <w:ind w:left="5040" w:hanging="360"/>
      </w:pPr>
      <w:rPr>
        <w:rFonts w:ascii="Times New Roman" w:hAnsi="Times New Roman" w:hint="default"/>
      </w:rPr>
    </w:lvl>
    <w:lvl w:ilvl="7" w:tplc="37169922" w:tentative="1">
      <w:start w:val="1"/>
      <w:numFmt w:val="bullet"/>
      <w:lvlText w:val="•"/>
      <w:lvlJc w:val="left"/>
      <w:pPr>
        <w:tabs>
          <w:tab w:val="num" w:pos="5760"/>
        </w:tabs>
        <w:ind w:left="5760" w:hanging="360"/>
      </w:pPr>
      <w:rPr>
        <w:rFonts w:ascii="Times New Roman" w:hAnsi="Times New Roman" w:hint="default"/>
      </w:rPr>
    </w:lvl>
    <w:lvl w:ilvl="8" w:tplc="2734481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D564AEE"/>
    <w:multiLevelType w:val="hybridMultilevel"/>
    <w:tmpl w:val="A27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D7519"/>
    <w:multiLevelType w:val="hybridMultilevel"/>
    <w:tmpl w:val="10C838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B784A"/>
    <w:multiLevelType w:val="hybridMultilevel"/>
    <w:tmpl w:val="414C90AA"/>
    <w:lvl w:ilvl="0" w:tplc="097C5990">
      <w:start w:val="2019"/>
      <w:numFmt w:val="bullet"/>
      <w:lvlText w:val="-"/>
      <w:lvlJc w:val="left"/>
      <w:pPr>
        <w:ind w:left="420" w:hanging="360"/>
      </w:pPr>
      <w:rPr>
        <w:rFonts w:ascii="Calibri" w:eastAsia="Times New Roman" w:hAnsi="Calibri"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4364288E"/>
    <w:multiLevelType w:val="hybridMultilevel"/>
    <w:tmpl w:val="1F86DA30"/>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402D7"/>
    <w:multiLevelType w:val="hybridMultilevel"/>
    <w:tmpl w:val="56F08788"/>
    <w:lvl w:ilvl="0" w:tplc="04090005">
      <w:start w:val="1"/>
      <w:numFmt w:val="bullet"/>
      <w:lvlText w:val=""/>
      <w:lvlJc w:val="left"/>
      <w:pPr>
        <w:ind w:left="720" w:hanging="360"/>
      </w:pPr>
      <w:rPr>
        <w:rFonts w:ascii="Wingdings" w:hAnsi="Wingdings" w:hint="default"/>
      </w:rPr>
    </w:lvl>
    <w:lvl w:ilvl="1" w:tplc="E17CE34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850DD"/>
    <w:multiLevelType w:val="hybridMultilevel"/>
    <w:tmpl w:val="096CB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9109E"/>
    <w:multiLevelType w:val="hybridMultilevel"/>
    <w:tmpl w:val="1402E484"/>
    <w:lvl w:ilvl="0" w:tplc="04090005">
      <w:start w:val="1"/>
      <w:numFmt w:val="bullet"/>
      <w:lvlText w:val=""/>
      <w:lvlJc w:val="left"/>
      <w:pPr>
        <w:ind w:left="720" w:hanging="360"/>
      </w:pPr>
      <w:rPr>
        <w:rFonts w:ascii="Wingdings" w:hAnsi="Wingdings" w:hint="default"/>
      </w:rPr>
    </w:lvl>
    <w:lvl w:ilvl="1" w:tplc="30D483F2">
      <w:start w:val="1"/>
      <w:numFmt w:val="bullet"/>
      <w:pStyle w:val="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B486E"/>
    <w:multiLevelType w:val="hybridMultilevel"/>
    <w:tmpl w:val="F44A65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D070A"/>
    <w:multiLevelType w:val="hybridMultilevel"/>
    <w:tmpl w:val="18F6FC6A"/>
    <w:lvl w:ilvl="0" w:tplc="04090005">
      <w:start w:val="1"/>
      <w:numFmt w:val="bullet"/>
      <w:lvlText w:val=""/>
      <w:lvlJc w:val="left"/>
      <w:pPr>
        <w:ind w:left="720" w:hanging="360"/>
      </w:pPr>
      <w:rPr>
        <w:rFonts w:ascii="Wingdings" w:hAnsi="Wingdings" w:hint="default"/>
      </w:rPr>
    </w:lvl>
    <w:lvl w:ilvl="1" w:tplc="3A3EE9C6">
      <w:start w:val="1"/>
      <w:numFmt w:val="bullet"/>
      <w:pStyle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785612"/>
    <w:multiLevelType w:val="multilevel"/>
    <w:tmpl w:val="18F6FC6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F2C05E4"/>
    <w:multiLevelType w:val="hybridMultilevel"/>
    <w:tmpl w:val="52D8B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269633">
    <w:abstractNumId w:val="12"/>
  </w:num>
  <w:num w:numId="2" w16cid:durableId="796601946">
    <w:abstractNumId w:val="10"/>
  </w:num>
  <w:num w:numId="3" w16cid:durableId="1927611993">
    <w:abstractNumId w:val="2"/>
  </w:num>
  <w:num w:numId="4" w16cid:durableId="1465538929">
    <w:abstractNumId w:val="13"/>
  </w:num>
  <w:num w:numId="5" w16cid:durableId="78136846">
    <w:abstractNumId w:val="8"/>
  </w:num>
  <w:num w:numId="6" w16cid:durableId="1354571774">
    <w:abstractNumId w:val="14"/>
  </w:num>
  <w:num w:numId="7" w16cid:durableId="1695182333">
    <w:abstractNumId w:val="11"/>
  </w:num>
  <w:num w:numId="8" w16cid:durableId="2054690938">
    <w:abstractNumId w:val="1"/>
  </w:num>
  <w:num w:numId="9" w16cid:durableId="1825705901">
    <w:abstractNumId w:val="3"/>
  </w:num>
  <w:num w:numId="10" w16cid:durableId="74206618">
    <w:abstractNumId w:val="6"/>
  </w:num>
  <w:num w:numId="11" w16cid:durableId="471338537">
    <w:abstractNumId w:val="9"/>
  </w:num>
  <w:num w:numId="12" w16cid:durableId="604732673">
    <w:abstractNumId w:val="0"/>
  </w:num>
  <w:num w:numId="13" w16cid:durableId="2111850475">
    <w:abstractNumId w:val="4"/>
  </w:num>
  <w:num w:numId="14" w16cid:durableId="84348279">
    <w:abstractNumId w:val="5"/>
  </w:num>
  <w:num w:numId="15" w16cid:durableId="2060128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A17"/>
    <w:rsid w:val="00017453"/>
    <w:rsid w:val="00017849"/>
    <w:rsid w:val="000505AF"/>
    <w:rsid w:val="000639BA"/>
    <w:rsid w:val="000816CD"/>
    <w:rsid w:val="00097486"/>
    <w:rsid w:val="000F28A6"/>
    <w:rsid w:val="000F2ED2"/>
    <w:rsid w:val="00100258"/>
    <w:rsid w:val="00110537"/>
    <w:rsid w:val="00112AF4"/>
    <w:rsid w:val="001205E7"/>
    <w:rsid w:val="001340C9"/>
    <w:rsid w:val="00135509"/>
    <w:rsid w:val="0015239F"/>
    <w:rsid w:val="00157024"/>
    <w:rsid w:val="001662A9"/>
    <w:rsid w:val="00170763"/>
    <w:rsid w:val="00187C01"/>
    <w:rsid w:val="001A7A8F"/>
    <w:rsid w:val="001B044B"/>
    <w:rsid w:val="001D016F"/>
    <w:rsid w:val="001D3F46"/>
    <w:rsid w:val="001D4674"/>
    <w:rsid w:val="00213B4B"/>
    <w:rsid w:val="00230E23"/>
    <w:rsid w:val="00241495"/>
    <w:rsid w:val="00267E0A"/>
    <w:rsid w:val="00273380"/>
    <w:rsid w:val="00292DC6"/>
    <w:rsid w:val="0029311C"/>
    <w:rsid w:val="002A398A"/>
    <w:rsid w:val="002C7D84"/>
    <w:rsid w:val="00320FF0"/>
    <w:rsid w:val="003324F9"/>
    <w:rsid w:val="00371E2D"/>
    <w:rsid w:val="00382214"/>
    <w:rsid w:val="00396556"/>
    <w:rsid w:val="003B7ECA"/>
    <w:rsid w:val="003C1D7F"/>
    <w:rsid w:val="003F1EE7"/>
    <w:rsid w:val="003F6AE3"/>
    <w:rsid w:val="00401F9B"/>
    <w:rsid w:val="0040488A"/>
    <w:rsid w:val="00410D2B"/>
    <w:rsid w:val="00416446"/>
    <w:rsid w:val="00416BFD"/>
    <w:rsid w:val="00417DA5"/>
    <w:rsid w:val="00463E95"/>
    <w:rsid w:val="00482A17"/>
    <w:rsid w:val="004C208F"/>
    <w:rsid w:val="004E65B6"/>
    <w:rsid w:val="00502BEC"/>
    <w:rsid w:val="00520394"/>
    <w:rsid w:val="00531F9A"/>
    <w:rsid w:val="005527B9"/>
    <w:rsid w:val="00555A55"/>
    <w:rsid w:val="0056637E"/>
    <w:rsid w:val="00591A06"/>
    <w:rsid w:val="0059232F"/>
    <w:rsid w:val="005A2366"/>
    <w:rsid w:val="005C492A"/>
    <w:rsid w:val="005C5B3D"/>
    <w:rsid w:val="005D03C9"/>
    <w:rsid w:val="005F1477"/>
    <w:rsid w:val="00614E2E"/>
    <w:rsid w:val="0061517F"/>
    <w:rsid w:val="006261A1"/>
    <w:rsid w:val="00643BAA"/>
    <w:rsid w:val="00675145"/>
    <w:rsid w:val="006B0AD7"/>
    <w:rsid w:val="006D06F7"/>
    <w:rsid w:val="006D1409"/>
    <w:rsid w:val="006D6B94"/>
    <w:rsid w:val="006F0831"/>
    <w:rsid w:val="006F0F70"/>
    <w:rsid w:val="00724C8F"/>
    <w:rsid w:val="007763A1"/>
    <w:rsid w:val="00776849"/>
    <w:rsid w:val="00782856"/>
    <w:rsid w:val="00785C59"/>
    <w:rsid w:val="007A15C9"/>
    <w:rsid w:val="007E00F8"/>
    <w:rsid w:val="007F586B"/>
    <w:rsid w:val="007F7111"/>
    <w:rsid w:val="00830377"/>
    <w:rsid w:val="0083266E"/>
    <w:rsid w:val="00865C00"/>
    <w:rsid w:val="00874FB0"/>
    <w:rsid w:val="00892D9A"/>
    <w:rsid w:val="00893C81"/>
    <w:rsid w:val="008A140A"/>
    <w:rsid w:val="008A44DF"/>
    <w:rsid w:val="008E1BB0"/>
    <w:rsid w:val="008E69E1"/>
    <w:rsid w:val="009008E7"/>
    <w:rsid w:val="00912973"/>
    <w:rsid w:val="00912DC6"/>
    <w:rsid w:val="009345FE"/>
    <w:rsid w:val="00937ECE"/>
    <w:rsid w:val="00941036"/>
    <w:rsid w:val="009555F0"/>
    <w:rsid w:val="00973245"/>
    <w:rsid w:val="009A1799"/>
    <w:rsid w:val="009A615B"/>
    <w:rsid w:val="009A7483"/>
    <w:rsid w:val="009B109B"/>
    <w:rsid w:val="009C1F5E"/>
    <w:rsid w:val="00A01C6E"/>
    <w:rsid w:val="00A04292"/>
    <w:rsid w:val="00A06D59"/>
    <w:rsid w:val="00A23E0E"/>
    <w:rsid w:val="00A261D1"/>
    <w:rsid w:val="00A547BA"/>
    <w:rsid w:val="00A71D19"/>
    <w:rsid w:val="00AB3AED"/>
    <w:rsid w:val="00AD44B1"/>
    <w:rsid w:val="00AD7C94"/>
    <w:rsid w:val="00AF06F3"/>
    <w:rsid w:val="00B437C6"/>
    <w:rsid w:val="00B47561"/>
    <w:rsid w:val="00B709D9"/>
    <w:rsid w:val="00B752B7"/>
    <w:rsid w:val="00B837CA"/>
    <w:rsid w:val="00B94580"/>
    <w:rsid w:val="00BB46BB"/>
    <w:rsid w:val="00BE7B15"/>
    <w:rsid w:val="00C109FD"/>
    <w:rsid w:val="00C25B86"/>
    <w:rsid w:val="00C25E63"/>
    <w:rsid w:val="00C35309"/>
    <w:rsid w:val="00C549F8"/>
    <w:rsid w:val="00C70D68"/>
    <w:rsid w:val="00C95E75"/>
    <w:rsid w:val="00CB17CB"/>
    <w:rsid w:val="00CF00B7"/>
    <w:rsid w:val="00CF3B48"/>
    <w:rsid w:val="00CF53B8"/>
    <w:rsid w:val="00D162A2"/>
    <w:rsid w:val="00D20515"/>
    <w:rsid w:val="00D316FE"/>
    <w:rsid w:val="00D31D1A"/>
    <w:rsid w:val="00D44DA0"/>
    <w:rsid w:val="00D5406A"/>
    <w:rsid w:val="00D646C0"/>
    <w:rsid w:val="00D80738"/>
    <w:rsid w:val="00DB04E6"/>
    <w:rsid w:val="00DB5840"/>
    <w:rsid w:val="00DC2425"/>
    <w:rsid w:val="00DD02B3"/>
    <w:rsid w:val="00DD2E03"/>
    <w:rsid w:val="00DE6D8F"/>
    <w:rsid w:val="00DF6C8A"/>
    <w:rsid w:val="00E021C9"/>
    <w:rsid w:val="00E03AF3"/>
    <w:rsid w:val="00E040A5"/>
    <w:rsid w:val="00E170CE"/>
    <w:rsid w:val="00E55217"/>
    <w:rsid w:val="00EB0B0C"/>
    <w:rsid w:val="00EC6F3D"/>
    <w:rsid w:val="00EF0787"/>
    <w:rsid w:val="00EF0D48"/>
    <w:rsid w:val="00EF63D6"/>
    <w:rsid w:val="00F07431"/>
    <w:rsid w:val="00F07626"/>
    <w:rsid w:val="00F1502B"/>
    <w:rsid w:val="00F31787"/>
    <w:rsid w:val="00F65009"/>
    <w:rsid w:val="00F67496"/>
    <w:rsid w:val="00F73D87"/>
    <w:rsid w:val="00FA5C9E"/>
    <w:rsid w:val="00FA7712"/>
    <w:rsid w:val="00FD705F"/>
    <w:rsid w:val="00FD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5A4CF"/>
  <w15:chartTrackingRefBased/>
  <w15:docId w15:val="{A4FA7722-1F8C-445F-AA08-1199E87A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99"/>
    <w:pPr>
      <w:shd w:val="clear" w:color="auto" w:fill="FFFFFF"/>
    </w:pPr>
    <w:rPr>
      <w:rFonts w:eastAsia="Times New Roman"/>
      <w:color w:val="000000"/>
      <w:sz w:val="21"/>
      <w:szCs w:val="21"/>
    </w:rPr>
  </w:style>
  <w:style w:type="paragraph" w:styleId="Heading1">
    <w:name w:val="heading 1"/>
    <w:basedOn w:val="Normal"/>
    <w:next w:val="Normal"/>
    <w:link w:val="Heading1Char"/>
    <w:uiPriority w:val="9"/>
    <w:qFormat/>
    <w:rsid w:val="009A7483"/>
    <w:pPr>
      <w:outlineLvl w:val="0"/>
    </w:pPr>
    <w:rPr>
      <w:b/>
      <w:color w:val="E05A35"/>
      <w:sz w:val="24"/>
    </w:rPr>
  </w:style>
  <w:style w:type="paragraph" w:styleId="Heading2">
    <w:name w:val="heading 2"/>
    <w:basedOn w:val="Normal"/>
    <w:next w:val="Normal"/>
    <w:link w:val="Heading2Char"/>
    <w:uiPriority w:val="9"/>
    <w:unhideWhenUsed/>
    <w:qFormat/>
    <w:rsid w:val="00241495"/>
    <w:pPr>
      <w:keepNext/>
      <w:keepLines/>
      <w:spacing w:before="40"/>
      <w:outlineLvl w:val="1"/>
    </w:pPr>
    <w:rPr>
      <w:rFonts w:ascii="Helvetica" w:eastAsiaTheme="majorEastAsia" w:hAnsi="Helvetica" w:cstheme="majorBidi"/>
      <w:b/>
      <w:color w:val="7030A0"/>
      <w:sz w:val="24"/>
      <w:szCs w:val="26"/>
    </w:rPr>
  </w:style>
  <w:style w:type="paragraph" w:styleId="Heading3">
    <w:name w:val="heading 3"/>
    <w:basedOn w:val="Normal"/>
    <w:next w:val="Normal"/>
    <w:link w:val="Heading3Char"/>
    <w:uiPriority w:val="9"/>
    <w:unhideWhenUsed/>
    <w:rsid w:val="001205E7"/>
    <w:pPr>
      <w:keepNext/>
      <w:keepLines/>
      <w:spacing w:before="40"/>
      <w:outlineLvl w:val="2"/>
    </w:pPr>
    <w:rPr>
      <w:rFonts w:eastAsiaTheme="majorEastAsia" w:cstheme="majorBidi"/>
      <w:b/>
      <w:color w:val="1F3763" w:themeColor="accent1" w:themeShade="7F"/>
      <w:sz w:val="24"/>
      <w:szCs w:val="24"/>
    </w:rPr>
  </w:style>
  <w:style w:type="paragraph" w:styleId="Heading4">
    <w:name w:val="heading 4"/>
    <w:basedOn w:val="Normal"/>
    <w:next w:val="Normal"/>
    <w:link w:val="Heading4Char"/>
    <w:uiPriority w:val="9"/>
    <w:unhideWhenUsed/>
    <w:qFormat/>
    <w:rsid w:val="00502BE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rsid w:val="006D1409"/>
    <w:pPr>
      <w:pBdr>
        <w:top w:val="single" w:sz="4" w:space="10" w:color="4472C4" w:themeColor="accent1"/>
        <w:bottom w:val="single" w:sz="4" w:space="10" w:color="4472C4" w:themeColor="accent1"/>
      </w:pBdr>
      <w:spacing w:before="360" w:after="360"/>
      <w:ind w:left="864" w:right="864"/>
      <w:jc w:val="center"/>
    </w:pPr>
    <w:rPr>
      <w:b/>
      <w:iCs/>
      <w:color w:val="FF0000"/>
      <w:sz w:val="36"/>
    </w:rPr>
  </w:style>
  <w:style w:type="character" w:customStyle="1" w:styleId="IntenseQuoteChar">
    <w:name w:val="Intense Quote Char"/>
    <w:basedOn w:val="DefaultParagraphFont"/>
    <w:link w:val="IntenseQuote"/>
    <w:uiPriority w:val="30"/>
    <w:rsid w:val="006D1409"/>
    <w:rPr>
      <w:rFonts w:eastAsia="Times New Roman"/>
      <w:b/>
      <w:iCs/>
      <w:color w:val="FF0000"/>
      <w:sz w:val="36"/>
      <w:szCs w:val="21"/>
      <w:shd w:val="clear" w:color="auto" w:fill="FFFFFF"/>
    </w:rPr>
  </w:style>
  <w:style w:type="character" w:styleId="IntenseEmphasis">
    <w:name w:val="Intense Emphasis"/>
    <w:basedOn w:val="DefaultParagraphFont"/>
    <w:uiPriority w:val="21"/>
    <w:rsid w:val="001205E7"/>
    <w:rPr>
      <w:rFonts w:ascii="HELVETICA BLACK" w:hAnsi="HELVETICA BLACK"/>
      <w:b/>
      <w:i w:val="0"/>
      <w:iCs/>
      <w:color w:val="000000" w:themeColor="text1"/>
    </w:rPr>
  </w:style>
  <w:style w:type="character" w:styleId="Strong">
    <w:name w:val="Strong"/>
    <w:basedOn w:val="DefaultParagraphFont"/>
    <w:uiPriority w:val="22"/>
    <w:qFormat/>
    <w:rsid w:val="001205E7"/>
    <w:rPr>
      <w:rFonts w:ascii="Helvetica" w:hAnsi="Helvetica"/>
      <w:b/>
      <w:bCs/>
      <w:i w:val="0"/>
    </w:rPr>
  </w:style>
  <w:style w:type="paragraph" w:styleId="Title">
    <w:name w:val="Title"/>
    <w:basedOn w:val="Normal"/>
    <w:next w:val="Normal"/>
    <w:link w:val="TitleChar"/>
    <w:uiPriority w:val="10"/>
    <w:qFormat/>
    <w:rsid w:val="006D06F7"/>
    <w:pPr>
      <w:jc w:val="center"/>
    </w:pPr>
    <w:rPr>
      <w:rFonts w:eastAsia="Calibri"/>
      <w:b/>
      <w:color w:val="E05A35"/>
      <w:sz w:val="44"/>
      <w:szCs w:val="44"/>
    </w:rPr>
  </w:style>
  <w:style w:type="character" w:customStyle="1" w:styleId="TitleChar">
    <w:name w:val="Title Char"/>
    <w:basedOn w:val="DefaultParagraphFont"/>
    <w:link w:val="Title"/>
    <w:uiPriority w:val="10"/>
    <w:rsid w:val="006D06F7"/>
    <w:rPr>
      <w:rFonts w:eastAsia="Calibri"/>
      <w:b/>
      <w:color w:val="E05A35"/>
      <w:sz w:val="44"/>
      <w:szCs w:val="44"/>
      <w:shd w:val="clear" w:color="auto" w:fill="FFFFFF"/>
    </w:rPr>
  </w:style>
  <w:style w:type="character" w:customStyle="1" w:styleId="Heading1Char">
    <w:name w:val="Heading 1 Char"/>
    <w:basedOn w:val="DefaultParagraphFont"/>
    <w:link w:val="Heading1"/>
    <w:uiPriority w:val="9"/>
    <w:rsid w:val="009A7483"/>
    <w:rPr>
      <w:b/>
      <w:color w:val="E05A35"/>
      <w:sz w:val="24"/>
    </w:rPr>
  </w:style>
  <w:style w:type="character" w:styleId="SubtleEmphasis">
    <w:name w:val="Subtle Emphasis"/>
    <w:basedOn w:val="DefaultParagraphFont"/>
    <w:uiPriority w:val="19"/>
    <w:qFormat/>
    <w:rsid w:val="001205E7"/>
    <w:rPr>
      <w:rFonts w:ascii="HELVETICA BOLD OBLIQUE" w:hAnsi="HELVETICA BOLD OBLIQUE"/>
      <w:b/>
      <w:i/>
      <w:iCs/>
      <w:color w:val="404040" w:themeColor="text1" w:themeTint="BF"/>
      <w:sz w:val="28"/>
    </w:rPr>
  </w:style>
  <w:style w:type="paragraph" w:customStyle="1" w:styleId="Bullet">
    <w:name w:val="Bullet"/>
    <w:basedOn w:val="Normal"/>
    <w:qFormat/>
    <w:rsid w:val="006D1409"/>
    <w:pPr>
      <w:numPr>
        <w:ilvl w:val="1"/>
        <w:numId w:val="1"/>
      </w:numPr>
      <w:shd w:val="clear" w:color="auto" w:fill="auto"/>
      <w:tabs>
        <w:tab w:val="num" w:pos="360"/>
      </w:tabs>
      <w:spacing w:before="80" w:after="160" w:line="259" w:lineRule="auto"/>
      <w:ind w:left="994" w:hanging="274"/>
      <w:contextualSpacing/>
    </w:pPr>
    <w:rPr>
      <w:rFonts w:eastAsiaTheme="minorHAnsi"/>
      <w:color w:val="auto"/>
    </w:rPr>
  </w:style>
  <w:style w:type="paragraph" w:styleId="Subtitle">
    <w:name w:val="Subtitle"/>
    <w:basedOn w:val="Normal"/>
    <w:next w:val="Normal"/>
    <w:link w:val="SubtitleChar"/>
    <w:uiPriority w:val="11"/>
    <w:rsid w:val="001205E7"/>
    <w:rPr>
      <w:b/>
      <w:color w:val="333333"/>
      <w:sz w:val="28"/>
      <w:szCs w:val="25"/>
    </w:rPr>
  </w:style>
  <w:style w:type="paragraph" w:customStyle="1" w:styleId="Bullet2">
    <w:name w:val="Bullet 2"/>
    <w:basedOn w:val="Bullet"/>
    <w:qFormat/>
    <w:rsid w:val="00A04292"/>
    <w:pPr>
      <w:numPr>
        <w:numId w:val="2"/>
      </w:numPr>
      <w:ind w:left="2520" w:hanging="270"/>
    </w:pPr>
  </w:style>
  <w:style w:type="paragraph" w:styleId="Quote">
    <w:name w:val="Quote"/>
    <w:basedOn w:val="Normal"/>
    <w:next w:val="Normal"/>
    <w:link w:val="QuoteChar"/>
    <w:uiPriority w:val="29"/>
    <w:qFormat/>
    <w:rsid w:val="00EC6F3D"/>
    <w:pPr>
      <w:spacing w:before="200" w:after="160"/>
      <w:ind w:left="864" w:right="864"/>
      <w:jc w:val="center"/>
    </w:pPr>
    <w:rPr>
      <w:i/>
      <w:iCs/>
      <w:color w:val="51254F"/>
      <w:sz w:val="24"/>
    </w:rPr>
  </w:style>
  <w:style w:type="character" w:customStyle="1" w:styleId="QuoteChar">
    <w:name w:val="Quote Char"/>
    <w:basedOn w:val="DefaultParagraphFont"/>
    <w:link w:val="Quote"/>
    <w:uiPriority w:val="29"/>
    <w:rsid w:val="00EC6F3D"/>
    <w:rPr>
      <w:rFonts w:eastAsia="Times New Roman"/>
      <w:i/>
      <w:iCs/>
      <w:color w:val="51254F"/>
      <w:sz w:val="24"/>
      <w:szCs w:val="21"/>
      <w:shd w:val="clear" w:color="auto" w:fill="FFFFFF"/>
    </w:rPr>
  </w:style>
  <w:style w:type="character" w:styleId="BookTitle">
    <w:name w:val="Book Title"/>
    <w:basedOn w:val="DefaultParagraphFont"/>
    <w:uiPriority w:val="33"/>
    <w:qFormat/>
    <w:rsid w:val="00FA7712"/>
    <w:rPr>
      <w:rFonts w:ascii="Arial" w:hAnsi="Arial"/>
      <w:b w:val="0"/>
      <w:bCs/>
      <w:i/>
      <w:iCs/>
      <w:spacing w:val="5"/>
    </w:rPr>
  </w:style>
  <w:style w:type="character" w:styleId="IntenseReference">
    <w:name w:val="Intense Reference"/>
    <w:basedOn w:val="DefaultParagraphFont"/>
    <w:uiPriority w:val="32"/>
    <w:qFormat/>
    <w:rsid w:val="00C35309"/>
    <w:rPr>
      <w:rFonts w:ascii="Arial Black" w:hAnsi="Arial Black"/>
      <w:b/>
      <w:bCs/>
      <w:color w:val="DB4239"/>
      <w:spacing w:val="5"/>
    </w:rPr>
  </w:style>
  <w:style w:type="character" w:customStyle="1" w:styleId="Heading2Char">
    <w:name w:val="Heading 2 Char"/>
    <w:basedOn w:val="DefaultParagraphFont"/>
    <w:link w:val="Heading2"/>
    <w:uiPriority w:val="9"/>
    <w:rsid w:val="00241495"/>
    <w:rPr>
      <w:rFonts w:ascii="Helvetica" w:eastAsiaTheme="majorEastAsia" w:hAnsi="Helvetica" w:cstheme="majorBidi"/>
      <w:b/>
      <w:color w:val="7030A0"/>
      <w:sz w:val="24"/>
      <w:szCs w:val="26"/>
      <w:shd w:val="clear" w:color="auto" w:fill="FFFFFF"/>
    </w:rPr>
  </w:style>
  <w:style w:type="character" w:customStyle="1" w:styleId="Heading3Char">
    <w:name w:val="Heading 3 Char"/>
    <w:basedOn w:val="DefaultParagraphFont"/>
    <w:link w:val="Heading3"/>
    <w:uiPriority w:val="9"/>
    <w:rsid w:val="001205E7"/>
    <w:rPr>
      <w:rFonts w:eastAsiaTheme="majorEastAsia" w:cstheme="majorBidi"/>
      <w:b/>
      <w:color w:val="1F3763" w:themeColor="accent1" w:themeShade="7F"/>
      <w:sz w:val="24"/>
      <w:shd w:val="clear" w:color="auto" w:fill="FFFFFF"/>
    </w:rPr>
  </w:style>
  <w:style w:type="character" w:customStyle="1" w:styleId="SubtitleChar">
    <w:name w:val="Subtitle Char"/>
    <w:basedOn w:val="DefaultParagraphFont"/>
    <w:link w:val="Subtitle"/>
    <w:uiPriority w:val="11"/>
    <w:rsid w:val="001205E7"/>
    <w:rPr>
      <w:rFonts w:eastAsia="Times New Roman"/>
      <w:b/>
      <w:color w:val="333333"/>
      <w:sz w:val="28"/>
      <w:szCs w:val="25"/>
      <w:shd w:val="clear" w:color="auto" w:fill="FFFFFF"/>
    </w:rPr>
  </w:style>
  <w:style w:type="character" w:styleId="Emphasis">
    <w:name w:val="Emphasis"/>
    <w:basedOn w:val="DefaultParagraphFont"/>
    <w:uiPriority w:val="20"/>
    <w:qFormat/>
    <w:rsid w:val="001205E7"/>
    <w:rPr>
      <w:rFonts w:ascii="Arial" w:hAnsi="Arial"/>
      <w:i/>
      <w:iCs/>
      <w:sz w:val="21"/>
    </w:rPr>
  </w:style>
  <w:style w:type="paragraph" w:styleId="ListParagraph">
    <w:name w:val="List Paragraph"/>
    <w:basedOn w:val="Normal"/>
    <w:uiPriority w:val="34"/>
    <w:qFormat/>
    <w:rsid w:val="001205E7"/>
    <w:pPr>
      <w:ind w:left="2160" w:right="1440"/>
      <w:contextualSpacing/>
    </w:pPr>
  </w:style>
  <w:style w:type="paragraph" w:styleId="Header">
    <w:name w:val="header"/>
    <w:basedOn w:val="Normal"/>
    <w:link w:val="HeaderChar"/>
    <w:uiPriority w:val="99"/>
    <w:unhideWhenUsed/>
    <w:rsid w:val="0015239F"/>
    <w:pPr>
      <w:tabs>
        <w:tab w:val="center" w:pos="4680"/>
        <w:tab w:val="right" w:pos="9360"/>
      </w:tabs>
    </w:pPr>
  </w:style>
  <w:style w:type="character" w:customStyle="1" w:styleId="HeaderChar">
    <w:name w:val="Header Char"/>
    <w:basedOn w:val="DefaultParagraphFont"/>
    <w:link w:val="Header"/>
    <w:uiPriority w:val="99"/>
    <w:rsid w:val="0015239F"/>
    <w:rPr>
      <w:rFonts w:eastAsia="Times New Roman"/>
      <w:color w:val="000000"/>
      <w:sz w:val="21"/>
      <w:szCs w:val="21"/>
      <w:shd w:val="clear" w:color="auto" w:fill="FFFFFF"/>
    </w:rPr>
  </w:style>
  <w:style w:type="paragraph" w:styleId="Footer">
    <w:name w:val="footer"/>
    <w:basedOn w:val="Normal"/>
    <w:link w:val="FooterChar"/>
    <w:uiPriority w:val="99"/>
    <w:unhideWhenUsed/>
    <w:rsid w:val="0015239F"/>
    <w:pPr>
      <w:tabs>
        <w:tab w:val="center" w:pos="4680"/>
        <w:tab w:val="right" w:pos="9360"/>
      </w:tabs>
    </w:pPr>
  </w:style>
  <w:style w:type="character" w:customStyle="1" w:styleId="FooterChar">
    <w:name w:val="Footer Char"/>
    <w:basedOn w:val="DefaultParagraphFont"/>
    <w:link w:val="Footer"/>
    <w:uiPriority w:val="99"/>
    <w:rsid w:val="0015239F"/>
    <w:rPr>
      <w:rFonts w:eastAsia="Times New Roman"/>
      <w:color w:val="000000"/>
      <w:sz w:val="21"/>
      <w:szCs w:val="21"/>
      <w:shd w:val="clear" w:color="auto" w:fill="FFFFFF"/>
    </w:rPr>
  </w:style>
  <w:style w:type="character" w:customStyle="1" w:styleId="Heading4Char">
    <w:name w:val="Heading 4 Char"/>
    <w:basedOn w:val="DefaultParagraphFont"/>
    <w:link w:val="Heading4"/>
    <w:uiPriority w:val="9"/>
    <w:rsid w:val="00502BEC"/>
    <w:rPr>
      <w:rFonts w:asciiTheme="majorHAnsi" w:eastAsiaTheme="majorEastAsia" w:hAnsiTheme="majorHAnsi" w:cstheme="majorBidi"/>
      <w:i/>
      <w:iCs/>
      <w:color w:val="2F5496" w:themeColor="accent1" w:themeShade="BF"/>
      <w:sz w:val="21"/>
      <w:szCs w:val="21"/>
      <w:shd w:val="clear" w:color="auto" w:fill="FFFFFF"/>
    </w:rPr>
  </w:style>
  <w:style w:type="paragraph" w:styleId="NormalWeb">
    <w:name w:val="Normal (Web)"/>
    <w:basedOn w:val="Normal"/>
    <w:rsid w:val="00B47561"/>
    <w:pPr>
      <w:shd w:val="clear" w:color="auto" w:fill="auto"/>
      <w:spacing w:before="100" w:beforeAutospacing="1" w:after="100" w:afterAutospacing="1"/>
    </w:pPr>
    <w:rPr>
      <w:rFonts w:ascii="Times New Roman" w:hAnsi="Times New Roman" w:cs="Times New Roman"/>
      <w:color w:val="auto"/>
      <w:sz w:val="24"/>
      <w:szCs w:val="24"/>
    </w:rPr>
  </w:style>
  <w:style w:type="character" w:customStyle="1" w:styleId="normaltextrun">
    <w:name w:val="normaltextrun"/>
    <w:basedOn w:val="DefaultParagraphFont"/>
    <w:rsid w:val="002C7D84"/>
  </w:style>
  <w:style w:type="character" w:customStyle="1" w:styleId="eop">
    <w:name w:val="eop"/>
    <w:basedOn w:val="DefaultParagraphFont"/>
    <w:rsid w:val="002C7D84"/>
  </w:style>
  <w:style w:type="character" w:customStyle="1" w:styleId="tabchar">
    <w:name w:val="tabchar"/>
    <w:basedOn w:val="DefaultParagraphFont"/>
    <w:rsid w:val="002C7D84"/>
  </w:style>
  <w:style w:type="character" w:styleId="Hyperlink">
    <w:name w:val="Hyperlink"/>
    <w:rsid w:val="005C5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evolution.com/aotaproposa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DDF1EBFFBC945A553839590150DAC" ma:contentTypeVersion="20" ma:contentTypeDescription="Create a new document." ma:contentTypeScope="" ma:versionID="4627fb822164901927f7950017c18ef6">
  <xsd:schema xmlns:xsd="http://www.w3.org/2001/XMLSchema" xmlns:xs="http://www.w3.org/2001/XMLSchema" xmlns:p="http://schemas.microsoft.com/office/2006/metadata/properties" xmlns:ns2="22e13558-7d56-418e-ab34-f9b80886181f" xmlns:ns3="acc196c8-b538-4001-9562-88e5a55e42ee" targetNamespace="http://schemas.microsoft.com/office/2006/metadata/properties" ma:root="true" ma:fieldsID="c330419ec8b24f115d7ca20c8585ed47" ns2:_="" ns3:_="">
    <xsd:import namespace="22e13558-7d56-418e-ab34-f9b80886181f"/>
    <xsd:import namespace="acc196c8-b538-4001-9562-88e5a55e42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Date_x002d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13558-7d56-418e-ab34-f9b808861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_x002d_Time" ma:index="27" nillable="true" ma:displayName="Date-Time" ma:format="DateTime" ma:internalName="Date_x002d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c196c8-b538-4001-9562-88e5a55e42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e9ed98-1f05-436c-aeb2-d19271b1fa0f}" ma:internalName="TaxCatchAll" ma:showField="CatchAllData" ma:web="acc196c8-b538-4001-9562-88e5a55e4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c196c8-b538-4001-9562-88e5a55e42ee" xsi:nil="true"/>
    <lcf76f155ced4ddcb4097134ff3c332f xmlns="22e13558-7d56-418e-ab34-f9b80886181f">
      <Terms xmlns="http://schemas.microsoft.com/office/infopath/2007/PartnerControls"/>
    </lcf76f155ced4ddcb4097134ff3c332f>
    <Date_x002d_Time xmlns="22e13558-7d56-418e-ab34-f9b8088618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EC41B-0F9E-42E0-BE68-A172BF0C5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13558-7d56-418e-ab34-f9b80886181f"/>
    <ds:schemaRef ds:uri="acc196c8-b538-4001-9562-88e5a55e4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0D9F1-04EB-4A58-8F36-380B9DADDD18}">
  <ds:schemaRefs>
    <ds:schemaRef ds:uri="http://schemas.microsoft.com/sharepoint/v3/contenttype/forms"/>
  </ds:schemaRefs>
</ds:datastoreItem>
</file>

<file path=customXml/itemProps3.xml><?xml version="1.0" encoding="utf-8"?>
<ds:datastoreItem xmlns:ds="http://schemas.openxmlformats.org/officeDocument/2006/customXml" ds:itemID="{B76227D1-4A38-44B3-81FA-6FB830DCA1AA}">
  <ds:schemaRefs>
    <ds:schemaRef ds:uri="http://schemas.microsoft.com/office/2006/metadata/properties"/>
    <ds:schemaRef ds:uri="http://schemas.microsoft.com/office/infopath/2007/PartnerControls"/>
    <ds:schemaRef ds:uri="acc196c8-b538-4001-9562-88e5a55e42ee"/>
    <ds:schemaRef ds:uri="22e13558-7d56-418e-ab34-f9b80886181f"/>
  </ds:schemaRefs>
</ds:datastoreItem>
</file>

<file path=customXml/itemProps4.xml><?xml version="1.0" encoding="utf-8"?>
<ds:datastoreItem xmlns:ds="http://schemas.openxmlformats.org/officeDocument/2006/customXml" ds:itemID="{B8E2679B-02B0-4BA5-B4AB-3365C917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1935</Words>
  <Characters>11302</Characters>
  <Application>Microsoft Office Word</Application>
  <DocSecurity>0</DocSecurity>
  <Lines>332</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Christina Cantrell</cp:lastModifiedBy>
  <cp:revision>14</cp:revision>
  <cp:lastPrinted>2023-04-27T14:58:00Z</cp:lastPrinted>
  <dcterms:created xsi:type="dcterms:W3CDTF">2025-03-04T19:56:00Z</dcterms:created>
  <dcterms:modified xsi:type="dcterms:W3CDTF">2026-04-14T22:16:00Z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0x010100347DDF1EBFFBC945A553839590150DAC</vt:lpwstr>
  </property>
  <property fmtid="{D5CDD505-2E9C-101B-9397-08002B2CF9AE}" pid="3" name="MediaServiceImageTags">
    <vt:lpwstr/>
  </property>
</Properties>
</file>